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16A93" w14:textId="77777777" w:rsidR="004C5C29" w:rsidRDefault="003B779D">
      <w:pPr>
        <w:pStyle w:val="Pealkiri1"/>
        <w:spacing w:before="4"/>
        <w:ind w:left="216" w:firstLine="0"/>
      </w:pPr>
      <w:r>
        <w:t>TEHNILINE KIRJELDUS</w:t>
      </w:r>
    </w:p>
    <w:p w14:paraId="73D24950" w14:textId="77777777" w:rsidR="004C5C29" w:rsidRDefault="004C5C29">
      <w:pPr>
        <w:pStyle w:val="Kehatekst"/>
        <w:spacing w:before="8"/>
        <w:ind w:left="0" w:firstLine="0"/>
        <w:rPr>
          <w:b/>
          <w:sz w:val="19"/>
        </w:rPr>
      </w:pPr>
    </w:p>
    <w:p w14:paraId="65537FF1" w14:textId="77777777" w:rsidR="004C5C29" w:rsidRDefault="003B779D">
      <w:pPr>
        <w:pStyle w:val="Kehatekst"/>
        <w:spacing w:before="1"/>
        <w:ind w:left="216" w:firstLine="0"/>
      </w:pPr>
      <w:r>
        <w:t>NÕUDED TEENUSELE</w:t>
      </w:r>
    </w:p>
    <w:p w14:paraId="4F602062" w14:textId="77777777" w:rsidR="004C5C29" w:rsidRDefault="003B779D">
      <w:pPr>
        <w:pStyle w:val="Kehatekst"/>
        <w:spacing w:line="267" w:lineRule="exact"/>
        <w:ind w:left="216" w:firstLine="0"/>
      </w:pPr>
      <w:r>
        <w:t>Parkide ja haljasalade hooldustööde hulka kuuluvad järgmised</w:t>
      </w:r>
      <w:r>
        <w:rPr>
          <w:spacing w:val="-20"/>
        </w:rPr>
        <w:t xml:space="preserve"> </w:t>
      </w:r>
      <w:r>
        <w:t>tööd:</w:t>
      </w:r>
    </w:p>
    <w:p w14:paraId="35C735A8" w14:textId="7D1B3A0C" w:rsidR="004C5C29" w:rsidRDefault="00AD5532">
      <w:pPr>
        <w:pStyle w:val="Kehatekst"/>
        <w:ind w:left="216" w:firstLine="0"/>
      </w:pPr>
      <w:r w:rsidRPr="00AD5532">
        <w:t>prügi koristamine</w:t>
      </w:r>
      <w:r w:rsidR="00D940EF">
        <w:t xml:space="preserve"> sh lendpraht</w:t>
      </w:r>
      <w:r>
        <w:t>,</w:t>
      </w:r>
      <w:r w:rsidRPr="00AD5532">
        <w:t xml:space="preserve"> prügikastide tühjendamine</w:t>
      </w:r>
      <w:r>
        <w:t>,</w:t>
      </w:r>
      <w:r w:rsidRPr="00AD5532">
        <w:t xml:space="preserve"> </w:t>
      </w:r>
      <w:r w:rsidR="003B779D">
        <w:t>muru niitmine</w:t>
      </w:r>
      <w:r>
        <w:t xml:space="preserve">, </w:t>
      </w:r>
      <w:r w:rsidR="00D50ED6">
        <w:t>pargiteede aastaringne hooldus</w:t>
      </w:r>
      <w:r w:rsidR="001C73FF">
        <w:t>, tuulemurru koristamine</w:t>
      </w:r>
      <w:r w:rsidR="003B779D">
        <w:t>.</w:t>
      </w:r>
    </w:p>
    <w:p w14:paraId="366230A5" w14:textId="77777777" w:rsidR="004C5C29" w:rsidRDefault="003B779D">
      <w:pPr>
        <w:pStyle w:val="Kehatekst"/>
        <w:ind w:left="216" w:firstLine="0"/>
      </w:pPr>
      <w:r>
        <w:t>Riigihanke esemeks olevate Keila avalike haljasalade hooldus peab vastama vähemalt käesolevas</w:t>
      </w:r>
    </w:p>
    <w:p w14:paraId="6FF0EFC6" w14:textId="77777777" w:rsidR="004C5C29" w:rsidRDefault="003B779D">
      <w:pPr>
        <w:pStyle w:val="Kehatekst"/>
        <w:ind w:left="216" w:firstLine="0"/>
      </w:pPr>
      <w:r>
        <w:t>tehnilises kirjelduses toodud nõuetele.</w:t>
      </w:r>
    </w:p>
    <w:p w14:paraId="092B63DD" w14:textId="77777777" w:rsidR="004C5C29" w:rsidRDefault="004C5C29">
      <w:pPr>
        <w:pStyle w:val="Kehatekst"/>
        <w:ind w:left="0" w:firstLine="0"/>
      </w:pPr>
    </w:p>
    <w:p w14:paraId="60A2BC2C" w14:textId="77777777" w:rsidR="004C5C29" w:rsidRDefault="003B779D">
      <w:pPr>
        <w:pStyle w:val="Pealkiri1"/>
        <w:numPr>
          <w:ilvl w:val="0"/>
          <w:numId w:val="1"/>
        </w:numPr>
        <w:tabs>
          <w:tab w:val="left" w:pos="500"/>
        </w:tabs>
        <w:jc w:val="both"/>
      </w:pPr>
      <w:r>
        <w:t>HALJASALADE HOOLDUSE</w:t>
      </w:r>
      <w:r>
        <w:rPr>
          <w:spacing w:val="-7"/>
        </w:rPr>
        <w:t xml:space="preserve"> </w:t>
      </w:r>
      <w:r>
        <w:t>ÜLDTINGIMUSED:</w:t>
      </w:r>
    </w:p>
    <w:p w14:paraId="5E19C83D" w14:textId="77777777" w:rsidR="004C5C29" w:rsidRDefault="004C5C29">
      <w:pPr>
        <w:pStyle w:val="Kehatekst"/>
        <w:spacing w:before="8"/>
        <w:ind w:left="0" w:firstLine="0"/>
        <w:rPr>
          <w:b/>
          <w:sz w:val="19"/>
        </w:rPr>
      </w:pPr>
    </w:p>
    <w:p w14:paraId="65DB07D8" w14:textId="64761996" w:rsidR="00487563" w:rsidRDefault="001105D5">
      <w:pPr>
        <w:pStyle w:val="Loendilik"/>
        <w:numPr>
          <w:ilvl w:val="1"/>
          <w:numId w:val="1"/>
        </w:numPr>
        <w:tabs>
          <w:tab w:val="left" w:pos="608"/>
        </w:tabs>
        <w:ind w:right="149"/>
        <w:jc w:val="both"/>
      </w:pPr>
      <w:r>
        <w:t>t</w:t>
      </w:r>
      <w:r w:rsidR="00831CE7">
        <w:t>öövõtja peab tagama aastaringse toimiva hooldusteenuse osutamise;</w:t>
      </w:r>
    </w:p>
    <w:p w14:paraId="1E23A75A" w14:textId="57138E6A" w:rsidR="004C5C29" w:rsidRDefault="001105D5">
      <w:pPr>
        <w:pStyle w:val="Loendilik"/>
        <w:numPr>
          <w:ilvl w:val="1"/>
          <w:numId w:val="1"/>
        </w:numPr>
        <w:tabs>
          <w:tab w:val="left" w:pos="608"/>
        </w:tabs>
        <w:ind w:right="149"/>
        <w:jc w:val="both"/>
      </w:pPr>
      <w:r>
        <w:t>t</w:t>
      </w:r>
      <w:r w:rsidR="00ED52EA" w:rsidRPr="00ED52EA">
        <w:t>öövõtja peab teenuse osutamisel juhinduma käesolevas riigihanke alusdokumentides (edaspidi RHAD) sätestatust</w:t>
      </w:r>
      <w:r w:rsidR="00606D97">
        <w:t xml:space="preserve"> ja</w:t>
      </w:r>
      <w:r w:rsidR="00ED52EA" w:rsidRPr="00ED52EA">
        <w:t xml:space="preserve"> Eesti Vabariigis kehtivatest õigusaktidest</w:t>
      </w:r>
      <w:r w:rsidR="00D8615C">
        <w:t xml:space="preserve">. </w:t>
      </w:r>
      <w:r w:rsidR="000D58BD">
        <w:t xml:space="preserve">Hooldustööd peavad olema tehtud </w:t>
      </w:r>
      <w:proofErr w:type="spellStart"/>
      <w:r w:rsidR="003B779D">
        <w:t>agrotehniliselt</w:t>
      </w:r>
      <w:proofErr w:type="spellEnd"/>
      <w:r w:rsidR="003B779D">
        <w:t xml:space="preserve"> ja tehnoloogiliselt õigesti, </w:t>
      </w:r>
      <w:r w:rsidR="004F4EE8">
        <w:t xml:space="preserve">hea tava kohaselt ning </w:t>
      </w:r>
      <w:r w:rsidR="003B779D">
        <w:t>vastavalt Keila linna haljastute klassifikatsiooni ja hoolduse nõuetele</w:t>
      </w:r>
      <w:r w:rsidR="00C61EA4">
        <w:t>;</w:t>
      </w:r>
      <w:r w:rsidR="003B779D">
        <w:t xml:space="preserve"> </w:t>
      </w:r>
    </w:p>
    <w:p w14:paraId="52F1CD65" w14:textId="77777777" w:rsidR="005711CD" w:rsidRDefault="000076B6" w:rsidP="005711CD">
      <w:pPr>
        <w:pStyle w:val="Loendilik"/>
        <w:numPr>
          <w:ilvl w:val="1"/>
          <w:numId w:val="1"/>
        </w:numPr>
        <w:tabs>
          <w:tab w:val="left" w:pos="608"/>
        </w:tabs>
        <w:spacing w:before="2" w:line="237" w:lineRule="auto"/>
        <w:ind w:right="156"/>
      </w:pPr>
      <w:r>
        <w:t>t</w:t>
      </w:r>
      <w:r w:rsidR="003B779D">
        <w:t xml:space="preserve">öövõtja hüvitab </w:t>
      </w:r>
      <w:r w:rsidR="00BA5C39">
        <w:t>tellijale</w:t>
      </w:r>
      <w:r w:rsidR="003B779D">
        <w:t xml:space="preserve"> töövõtjal lasuvate kohustuste täitmata jätmise või mittenõuetekohase </w:t>
      </w:r>
      <w:r w:rsidR="003B779D" w:rsidRPr="007C1684">
        <w:t>täitmise tõttu tekkinud kahju täies</w:t>
      </w:r>
      <w:r w:rsidR="003B779D" w:rsidRPr="007C1684">
        <w:rPr>
          <w:spacing w:val="-2"/>
        </w:rPr>
        <w:t xml:space="preserve"> </w:t>
      </w:r>
      <w:r w:rsidR="003B779D" w:rsidRPr="007C1684">
        <w:t>ulatuses;</w:t>
      </w:r>
    </w:p>
    <w:p w14:paraId="55CF322A" w14:textId="03BA4EF3" w:rsidR="004765EA" w:rsidRPr="00FE3B55" w:rsidRDefault="005711CD" w:rsidP="005711CD">
      <w:pPr>
        <w:pStyle w:val="Loendilik"/>
        <w:numPr>
          <w:ilvl w:val="1"/>
          <w:numId w:val="1"/>
        </w:numPr>
        <w:tabs>
          <w:tab w:val="left" w:pos="608"/>
        </w:tabs>
        <w:spacing w:before="2" w:line="237" w:lineRule="auto"/>
        <w:ind w:right="156"/>
      </w:pPr>
      <w:r>
        <w:t>hooldatavat ala on 458 757 m</w:t>
      </w:r>
      <w:r w:rsidRPr="005711CD">
        <w:rPr>
          <w:vertAlign w:val="superscript"/>
        </w:rPr>
        <w:t>2</w:t>
      </w:r>
      <w:r>
        <w:t>, millest I hooldusklass 190 263 m</w:t>
      </w:r>
      <w:r w:rsidRPr="005711CD">
        <w:rPr>
          <w:vertAlign w:val="superscript"/>
        </w:rPr>
        <w:t>2</w:t>
      </w:r>
      <w:r>
        <w:t>, II hooldusklass 158 661 m</w:t>
      </w:r>
      <w:r w:rsidRPr="005711CD">
        <w:rPr>
          <w:vertAlign w:val="superscript"/>
        </w:rPr>
        <w:t>2</w:t>
      </w:r>
      <w:r>
        <w:t>, III</w:t>
      </w:r>
      <w:r>
        <w:t xml:space="preserve"> </w:t>
      </w:r>
      <w:r>
        <w:t>hooldusklass 31 668 m</w:t>
      </w:r>
      <w:r w:rsidRPr="005711CD">
        <w:rPr>
          <w:vertAlign w:val="superscript"/>
        </w:rPr>
        <w:t>2</w:t>
      </w:r>
      <w:r>
        <w:t xml:space="preserve"> ja IV hooldusklass 78 165 m</w:t>
      </w:r>
      <w:r w:rsidRPr="005711CD">
        <w:rPr>
          <w:vertAlign w:val="superscript"/>
        </w:rPr>
        <w:t>2</w:t>
      </w:r>
      <w:r>
        <w:t>. Lisaks pargiteed 10 895 m</w:t>
      </w:r>
      <w:r w:rsidR="007C1684" w:rsidRPr="007C1684">
        <w:t>.</w:t>
      </w:r>
      <w:r w:rsidR="00D456EC">
        <w:br/>
        <w:t>Link</w:t>
      </w:r>
      <w:r w:rsidR="004765EA">
        <w:t xml:space="preserve"> kaardile </w:t>
      </w:r>
      <w:hyperlink r:id="rId10" w:history="1">
        <w:r w:rsidR="00A0307A" w:rsidRPr="00A0307A">
          <w:rPr>
            <w:rStyle w:val="Hperlink"/>
          </w:rPr>
          <w:t>EVALD</w:t>
        </w:r>
      </w:hyperlink>
      <w:r w:rsidR="00A0307A">
        <w:t xml:space="preserve"> </w:t>
      </w:r>
      <w:r w:rsidR="0085241E">
        <w:t>(alad on toodud ka tehnilise kirjelduse lisas (</w:t>
      </w:r>
      <w:proofErr w:type="spellStart"/>
      <w:r w:rsidR="0085241E">
        <w:t>pdf</w:t>
      </w:r>
      <w:proofErr w:type="spellEnd"/>
      <w:r w:rsidR="0085241E">
        <w:t>)).</w:t>
      </w:r>
    </w:p>
    <w:p w14:paraId="4857490C" w14:textId="77777777" w:rsidR="004C5C29" w:rsidRDefault="004C5C29">
      <w:pPr>
        <w:pStyle w:val="Kehatekst"/>
        <w:ind w:left="0" w:firstLine="0"/>
      </w:pPr>
    </w:p>
    <w:p w14:paraId="579A2368" w14:textId="77777777" w:rsidR="004C5C29" w:rsidRDefault="003B779D" w:rsidP="005711CD">
      <w:pPr>
        <w:pStyle w:val="Pealkiri1"/>
        <w:numPr>
          <w:ilvl w:val="0"/>
          <w:numId w:val="5"/>
        </w:numPr>
        <w:tabs>
          <w:tab w:val="left" w:pos="607"/>
          <w:tab w:val="left" w:pos="608"/>
        </w:tabs>
        <w:spacing w:before="1"/>
        <w:ind w:left="607" w:hanging="392"/>
      </w:pPr>
      <w:r>
        <w:t>NIITMISTÖÖD (sh takistuste ümbrused ja</w:t>
      </w:r>
      <w:r>
        <w:rPr>
          <w:spacing w:val="-8"/>
        </w:rPr>
        <w:t xml:space="preserve"> </w:t>
      </w:r>
      <w:r>
        <w:t>ääred):</w:t>
      </w:r>
    </w:p>
    <w:p w14:paraId="4F4D22A6" w14:textId="77777777" w:rsidR="004C5C29" w:rsidRDefault="004C5C29">
      <w:pPr>
        <w:pStyle w:val="Kehatekst"/>
        <w:spacing w:before="8"/>
        <w:ind w:left="0" w:firstLine="0"/>
        <w:rPr>
          <w:b/>
          <w:sz w:val="19"/>
        </w:rPr>
      </w:pPr>
    </w:p>
    <w:p w14:paraId="519B6BBD" w14:textId="207163AE" w:rsidR="007B0668" w:rsidRDefault="00440A28" w:rsidP="005711CD">
      <w:pPr>
        <w:pStyle w:val="Loendilik"/>
        <w:numPr>
          <w:ilvl w:val="1"/>
          <w:numId w:val="5"/>
        </w:numPr>
        <w:tabs>
          <w:tab w:val="left" w:pos="608"/>
        </w:tabs>
        <w:ind w:right="150"/>
        <w:jc w:val="both"/>
      </w:pPr>
      <w:r>
        <w:t>h</w:t>
      </w:r>
      <w:r w:rsidR="003B779D">
        <w:t>aljasalasid tuleb niita arvestusega, et maksimaalne muru kõrgus kasvuperioodi jooksul ei ületaks</w:t>
      </w:r>
      <w:r w:rsidR="007B0668">
        <w:t>:</w:t>
      </w:r>
      <w:r w:rsidR="003B779D">
        <w:t xml:space="preserve"> </w:t>
      </w:r>
      <w:r w:rsidR="00775DCB">
        <w:t xml:space="preserve">I hooldusklass </w:t>
      </w:r>
      <w:r w:rsidR="003B779D">
        <w:t>7 cm</w:t>
      </w:r>
      <w:r w:rsidR="00775DCB">
        <w:t xml:space="preserve">, </w:t>
      </w:r>
    </w:p>
    <w:p w14:paraId="2B79CB0A" w14:textId="77777777" w:rsidR="007B0668" w:rsidRDefault="00775DCB" w:rsidP="007B0668">
      <w:pPr>
        <w:pStyle w:val="Loendilik"/>
        <w:tabs>
          <w:tab w:val="left" w:pos="608"/>
        </w:tabs>
        <w:ind w:right="150" w:firstLine="0"/>
        <w:jc w:val="both"/>
      </w:pPr>
      <w:r>
        <w:t>II hooldusklass 9 cm</w:t>
      </w:r>
      <w:r w:rsidR="001D512F">
        <w:t>,</w:t>
      </w:r>
    </w:p>
    <w:p w14:paraId="02EDC64D" w14:textId="4533B63F" w:rsidR="007B0668" w:rsidRDefault="001D512F" w:rsidP="007B0668">
      <w:pPr>
        <w:pStyle w:val="Loendilik"/>
        <w:tabs>
          <w:tab w:val="left" w:pos="608"/>
        </w:tabs>
        <w:ind w:right="150" w:firstLine="0"/>
        <w:jc w:val="both"/>
      </w:pPr>
      <w:r>
        <w:t>III</w:t>
      </w:r>
      <w:r w:rsidR="00C07240">
        <w:t xml:space="preserve"> ja IV</w:t>
      </w:r>
      <w:r>
        <w:t xml:space="preserve"> hooldusklass</w:t>
      </w:r>
      <w:r w:rsidR="00B66B7A">
        <w:t xml:space="preserve">i </w:t>
      </w:r>
      <w:r w:rsidR="00B66B7A" w:rsidRPr="00B66B7A">
        <w:t>haljasalasid niidetakse 4 korda aastas (mais, juunis, juulis, augustis</w:t>
      </w:r>
      <w:r w:rsidR="00B66B7A">
        <w:t>)</w:t>
      </w:r>
      <w:r w:rsidR="00B66B7A" w:rsidRPr="00B66B7A">
        <w:t>, tellija võib vastavalt vajadusele niitmise aega muuta)</w:t>
      </w:r>
      <w:r w:rsidR="00C07240">
        <w:t>;</w:t>
      </w:r>
    </w:p>
    <w:p w14:paraId="5A3C1112" w14:textId="5370C913" w:rsidR="00131889" w:rsidRDefault="00440A28" w:rsidP="005711CD">
      <w:pPr>
        <w:pStyle w:val="Loendilik"/>
        <w:numPr>
          <w:ilvl w:val="1"/>
          <w:numId w:val="5"/>
        </w:numPr>
        <w:tabs>
          <w:tab w:val="left" w:pos="608"/>
        </w:tabs>
        <w:ind w:right="150"/>
        <w:jc w:val="both"/>
      </w:pPr>
      <w:r>
        <w:t>n</w:t>
      </w:r>
      <w:r w:rsidR="00AC688A" w:rsidRPr="00AC688A">
        <w:t>iitejäägid</w:t>
      </w:r>
      <w:r w:rsidR="00EA46E2">
        <w:t xml:space="preserve"> nii</w:t>
      </w:r>
      <w:r w:rsidR="00AC688A" w:rsidRPr="00AC688A">
        <w:t xml:space="preserve"> teel, kõnniteel kui haljasalal korista</w:t>
      </w:r>
      <w:r w:rsidR="005C2F2A">
        <w:t>da</w:t>
      </w:r>
      <w:r w:rsidR="00AC688A" w:rsidRPr="00AC688A">
        <w:t xml:space="preserve"> koheselt. Takistuste ümbrused</w:t>
      </w:r>
      <w:r w:rsidR="00DF6D71">
        <w:t xml:space="preserve"> </w:t>
      </w:r>
      <w:r w:rsidR="00AC688A" w:rsidRPr="00AC688A">
        <w:t>ei tohi erineda ümbritsevast murukattest</w:t>
      </w:r>
      <w:r w:rsidR="00DF6D71">
        <w:t xml:space="preserve">, </w:t>
      </w:r>
      <w:r w:rsidR="009230D1">
        <w:t xml:space="preserve">need </w:t>
      </w:r>
      <w:r w:rsidR="00DF6D71" w:rsidRPr="00DF6D71">
        <w:t>niita/</w:t>
      </w:r>
      <w:proofErr w:type="spellStart"/>
      <w:r w:rsidR="00DF6D71" w:rsidRPr="00DF6D71">
        <w:t>trimmerdada</w:t>
      </w:r>
      <w:proofErr w:type="spellEnd"/>
      <w:r w:rsidR="00DF6D71" w:rsidRPr="00DF6D71">
        <w:t xml:space="preserve"> samal ajal niitmistöödega</w:t>
      </w:r>
      <w:r w:rsidR="0094494B">
        <w:t>;</w:t>
      </w:r>
      <w:r w:rsidR="00AC688A" w:rsidRPr="00AC688A">
        <w:t xml:space="preserve"> </w:t>
      </w:r>
    </w:p>
    <w:p w14:paraId="267FE945" w14:textId="145FE92F" w:rsidR="00FB0409" w:rsidRPr="00A90DD2" w:rsidRDefault="00056497" w:rsidP="005711CD">
      <w:pPr>
        <w:pStyle w:val="Loendilik"/>
        <w:numPr>
          <w:ilvl w:val="1"/>
          <w:numId w:val="5"/>
        </w:numPr>
      </w:pPr>
      <w:r w:rsidRPr="00A90DD2">
        <w:t>t</w:t>
      </w:r>
      <w:r w:rsidR="006541A9" w:rsidRPr="00A90DD2">
        <w:t xml:space="preserve">eeäärsed </w:t>
      </w:r>
      <w:r w:rsidR="00A514E7" w:rsidRPr="00A90DD2">
        <w:t>n</w:t>
      </w:r>
      <w:r w:rsidR="00FB0409" w:rsidRPr="00A90DD2">
        <w:t>iitmise</w:t>
      </w:r>
      <w:r w:rsidR="003512B5" w:rsidRPr="00A90DD2">
        <w:t xml:space="preserve"> alad </w:t>
      </w:r>
      <w:r w:rsidR="003776EB" w:rsidRPr="00A90DD2">
        <w:t>peavad olema hooldatud</w:t>
      </w:r>
      <w:r w:rsidR="006A414E" w:rsidRPr="00A90DD2">
        <w:t xml:space="preserve"> </w:t>
      </w:r>
      <w:proofErr w:type="spellStart"/>
      <w:r w:rsidR="003776EB" w:rsidRPr="00A90DD2">
        <w:t>teemaa</w:t>
      </w:r>
      <w:proofErr w:type="spellEnd"/>
      <w:r w:rsidR="003776EB" w:rsidRPr="00A90DD2">
        <w:t xml:space="preserve"> ulatuses </w:t>
      </w:r>
      <w:r w:rsidR="006A414E" w:rsidRPr="00A90DD2">
        <w:t>kinnistu piirini</w:t>
      </w:r>
      <w:r w:rsidR="003512B5" w:rsidRPr="00A90DD2">
        <w:t xml:space="preserve"> </w:t>
      </w:r>
      <w:r w:rsidR="00FE3BB1" w:rsidRPr="00A90DD2">
        <w:t xml:space="preserve">või </w:t>
      </w:r>
      <w:r w:rsidR="00FB0409" w:rsidRPr="00A90DD2">
        <w:t>puude/põõsaste piirini, kraavide ääres kraavi põhjani või vee piirini;</w:t>
      </w:r>
    </w:p>
    <w:p w14:paraId="630C3596" w14:textId="46A58152" w:rsidR="004C5C29" w:rsidRDefault="00A514E7" w:rsidP="005711CD">
      <w:pPr>
        <w:pStyle w:val="Loendilik"/>
        <w:numPr>
          <w:ilvl w:val="1"/>
          <w:numId w:val="5"/>
        </w:numPr>
        <w:tabs>
          <w:tab w:val="left" w:pos="608"/>
        </w:tabs>
        <w:ind w:right="150"/>
        <w:jc w:val="both"/>
      </w:pPr>
      <w:r>
        <w:t>s</w:t>
      </w:r>
      <w:r w:rsidR="00AC688A" w:rsidRPr="00AC688A">
        <w:t xml:space="preserve">uvise põuaperioodi korral on </w:t>
      </w:r>
      <w:r w:rsidR="00BA5C39">
        <w:t>tellijal</w:t>
      </w:r>
      <w:r w:rsidR="00AC688A" w:rsidRPr="00AC688A">
        <w:t xml:space="preserve"> õigus piirata niitmistööde sagedust</w:t>
      </w:r>
      <w:r>
        <w:t>;</w:t>
      </w:r>
    </w:p>
    <w:p w14:paraId="5B2B3A30" w14:textId="68579773" w:rsidR="00A514E7" w:rsidRDefault="00546DD0" w:rsidP="005711CD">
      <w:pPr>
        <w:pStyle w:val="Loendilik"/>
        <w:numPr>
          <w:ilvl w:val="1"/>
          <w:numId w:val="5"/>
        </w:numPr>
      </w:pPr>
      <w:r>
        <w:t>tööde käigus ei tohi</w:t>
      </w:r>
      <w:r w:rsidR="00A514E7" w:rsidRPr="00A514E7">
        <w:t xml:space="preserve"> kahjustada puid ja teisi objekte. </w:t>
      </w:r>
      <w:r w:rsidR="00DB0BDE">
        <w:t>H</w:t>
      </w:r>
      <w:r w:rsidR="00E6532B" w:rsidRPr="00E6532B">
        <w:t xml:space="preserve">ooldustööde käigus tekitatud kahjud tuleb </w:t>
      </w:r>
      <w:r w:rsidR="00AE484A">
        <w:t xml:space="preserve">töövõtjal </w:t>
      </w:r>
      <w:r w:rsidR="00E6532B" w:rsidRPr="00E6532B">
        <w:t>oma vahenditega likvideerida</w:t>
      </w:r>
      <w:r w:rsidR="00DB0BDE">
        <w:t xml:space="preserve"> ja vähemalt samaväärsega asendada.</w:t>
      </w:r>
    </w:p>
    <w:p w14:paraId="66709C86" w14:textId="77777777" w:rsidR="004C5C29" w:rsidRDefault="004C5C29">
      <w:pPr>
        <w:pStyle w:val="Kehatekst"/>
        <w:spacing w:before="5"/>
        <w:ind w:left="0" w:firstLine="0"/>
        <w:rPr>
          <w:sz w:val="25"/>
        </w:rPr>
      </w:pPr>
    </w:p>
    <w:p w14:paraId="0931A324" w14:textId="77777777" w:rsidR="004C5C29" w:rsidRDefault="003B779D" w:rsidP="005711CD">
      <w:pPr>
        <w:pStyle w:val="Pealkiri1"/>
        <w:numPr>
          <w:ilvl w:val="0"/>
          <w:numId w:val="5"/>
        </w:numPr>
        <w:tabs>
          <w:tab w:val="left" w:pos="607"/>
          <w:tab w:val="left" w:pos="608"/>
        </w:tabs>
        <w:ind w:left="607" w:hanging="392"/>
      </w:pPr>
      <w:r>
        <w:t>PRÜGI KORISTAMINE:</w:t>
      </w:r>
    </w:p>
    <w:p w14:paraId="504C431D" w14:textId="77777777" w:rsidR="004C5C29" w:rsidRDefault="004C5C29">
      <w:pPr>
        <w:pStyle w:val="Kehatekst"/>
        <w:spacing w:before="7"/>
        <w:ind w:left="0" w:firstLine="0"/>
        <w:rPr>
          <w:b/>
          <w:sz w:val="28"/>
        </w:rPr>
      </w:pPr>
    </w:p>
    <w:p w14:paraId="7DC7FC37" w14:textId="7178BEE4" w:rsidR="006B79B2" w:rsidRDefault="00FA4357" w:rsidP="005711CD">
      <w:pPr>
        <w:pStyle w:val="Loendilik"/>
        <w:numPr>
          <w:ilvl w:val="1"/>
          <w:numId w:val="5"/>
        </w:numPr>
        <w:tabs>
          <w:tab w:val="left" w:pos="608"/>
        </w:tabs>
        <w:ind w:right="151"/>
        <w:jc w:val="both"/>
      </w:pPr>
      <w:r>
        <w:t>h</w:t>
      </w:r>
      <w:r w:rsidR="000017D8">
        <w:t>ooldusalasid</w:t>
      </w:r>
      <w:r w:rsidR="003B779D">
        <w:t xml:space="preserve"> tuleb koristada aastaringselt</w:t>
      </w:r>
      <w:r w:rsidR="00D74D9E">
        <w:t>:</w:t>
      </w:r>
      <w:r w:rsidR="003B779D">
        <w:t xml:space="preserve"> </w:t>
      </w:r>
    </w:p>
    <w:p w14:paraId="69ADF9DB" w14:textId="77777777" w:rsidR="006B79B2" w:rsidRDefault="006B79B2" w:rsidP="006B79B2">
      <w:pPr>
        <w:pStyle w:val="Loendilik"/>
        <w:numPr>
          <w:ilvl w:val="2"/>
          <w:numId w:val="4"/>
        </w:numPr>
        <w:tabs>
          <w:tab w:val="left" w:pos="608"/>
        </w:tabs>
        <w:ind w:right="151"/>
        <w:jc w:val="both"/>
      </w:pPr>
      <w:r>
        <w:t xml:space="preserve">I hooldusklass </w:t>
      </w:r>
      <w:r w:rsidR="003B779D">
        <w:t>iga päev</w:t>
      </w:r>
      <w:r>
        <w:t>,</w:t>
      </w:r>
    </w:p>
    <w:p w14:paraId="4E5172E7" w14:textId="718064E3" w:rsidR="00F074BD" w:rsidRDefault="00F074BD" w:rsidP="006B79B2">
      <w:pPr>
        <w:pStyle w:val="Loendilik"/>
        <w:numPr>
          <w:ilvl w:val="2"/>
          <w:numId w:val="4"/>
        </w:numPr>
        <w:tabs>
          <w:tab w:val="left" w:pos="608"/>
        </w:tabs>
        <w:ind w:right="151"/>
        <w:jc w:val="both"/>
      </w:pPr>
      <w:r>
        <w:t>II hooldusklass 5</w:t>
      </w:r>
      <w:r w:rsidR="008D7BF9">
        <w:t xml:space="preserve"> </w:t>
      </w:r>
      <w:r w:rsidR="00773072">
        <w:t>päeval nädalas</w:t>
      </w:r>
      <w:r w:rsidR="0053591D">
        <w:t xml:space="preserve"> </w:t>
      </w:r>
      <w:r w:rsidR="005B3E24">
        <w:t>(</w:t>
      </w:r>
      <w:r w:rsidR="000C6536">
        <w:t>esmaspäevast reedeni</w:t>
      </w:r>
      <w:r w:rsidR="00E33CA1">
        <w:t>)</w:t>
      </w:r>
      <w:r w:rsidR="008B72FC">
        <w:t>,</w:t>
      </w:r>
    </w:p>
    <w:p w14:paraId="18B7A1BB" w14:textId="28E00D95" w:rsidR="004C5C29" w:rsidRDefault="00F074BD" w:rsidP="006B79B2">
      <w:pPr>
        <w:pStyle w:val="Loendilik"/>
        <w:numPr>
          <w:ilvl w:val="2"/>
          <w:numId w:val="4"/>
        </w:numPr>
        <w:tabs>
          <w:tab w:val="left" w:pos="608"/>
        </w:tabs>
        <w:ind w:right="151"/>
        <w:jc w:val="both"/>
      </w:pPr>
      <w:r>
        <w:t xml:space="preserve">III ja IV hooldusklass 3 </w:t>
      </w:r>
      <w:r w:rsidR="00E33CA1">
        <w:t>päeval nädalas (esmaspäev, kolmapäev, reede)</w:t>
      </w:r>
    </w:p>
    <w:p w14:paraId="3BBA2998" w14:textId="4BFC914F" w:rsidR="006B79B2" w:rsidRDefault="00FA4357" w:rsidP="005711CD">
      <w:pPr>
        <w:pStyle w:val="Loendilik"/>
        <w:numPr>
          <w:ilvl w:val="1"/>
          <w:numId w:val="5"/>
        </w:numPr>
        <w:tabs>
          <w:tab w:val="left" w:pos="608"/>
        </w:tabs>
        <w:ind w:right="152"/>
        <w:jc w:val="both"/>
      </w:pPr>
      <w:r>
        <w:t>o</w:t>
      </w:r>
      <w:r w:rsidR="006B79B2" w:rsidRPr="006B79B2">
        <w:t>lmepraht ja pargijäätmed tuleb kokku korjata ja ära vedada</w:t>
      </w:r>
      <w:r w:rsidR="007554E6">
        <w:t>;</w:t>
      </w:r>
    </w:p>
    <w:p w14:paraId="3660FEB6" w14:textId="08E5D428" w:rsidR="00CB5133" w:rsidRPr="00CB5133" w:rsidRDefault="00450D36" w:rsidP="005711CD">
      <w:pPr>
        <w:pStyle w:val="Loendilik"/>
        <w:numPr>
          <w:ilvl w:val="1"/>
          <w:numId w:val="5"/>
        </w:numPr>
        <w:tabs>
          <w:tab w:val="left" w:pos="608"/>
        </w:tabs>
        <w:ind w:right="152"/>
        <w:jc w:val="both"/>
      </w:pPr>
      <w:r>
        <w:t>p</w:t>
      </w:r>
      <w:r w:rsidR="00CB5133" w:rsidRPr="00CB5133">
        <w:t>rügikaste ja</w:t>
      </w:r>
      <w:r w:rsidR="009A5A47">
        <w:t xml:space="preserve"> </w:t>
      </w:r>
      <w:bookmarkStart w:id="0" w:name="_Hlk127452450"/>
      <w:r w:rsidR="009A5A47">
        <w:t>lemmiklooma</w:t>
      </w:r>
      <w:r w:rsidR="00DB27D2">
        <w:t xml:space="preserve">de </w:t>
      </w:r>
      <w:r w:rsidR="004E2ABD">
        <w:t>ekskrementide</w:t>
      </w:r>
      <w:r w:rsidR="00CB5133" w:rsidRPr="00CB5133">
        <w:t xml:space="preserve"> kaste </w:t>
      </w:r>
      <w:bookmarkEnd w:id="0"/>
      <w:r w:rsidR="00CB5133" w:rsidRPr="00CB5133">
        <w:t xml:space="preserve">tuleb tühjendada koos prahi </w:t>
      </w:r>
      <w:proofErr w:type="spellStart"/>
      <w:r w:rsidR="00CB5133" w:rsidRPr="00CB5133">
        <w:t>äraveoga</w:t>
      </w:r>
      <w:proofErr w:type="spellEnd"/>
      <w:r w:rsidR="00CB5133" w:rsidRPr="00CB5133">
        <w:t xml:space="preserve"> I, II, III ja IV hooldusklassi aladel vähemalt 2 korda nädalas (teisipäev, reede</w:t>
      </w:r>
      <w:r w:rsidR="00ED3C6F">
        <w:t>)</w:t>
      </w:r>
      <w:r w:rsidR="00DB7364">
        <w:t>, töö peab olema lõpetatud</w:t>
      </w:r>
      <w:r w:rsidR="00CB5133" w:rsidRPr="00CB5133">
        <w:t xml:space="preserve"> kella </w:t>
      </w:r>
      <w:r w:rsidR="004D7094">
        <w:t>10</w:t>
      </w:r>
      <w:r w:rsidR="00CB5133" w:rsidRPr="00CB5133">
        <w:t>:00-ks va nutiprügikastid, mida tühjendatakse vastavalt täitumisele</w:t>
      </w:r>
      <w:r w:rsidR="00B219CA">
        <w:t xml:space="preserve"> </w:t>
      </w:r>
      <w:r w:rsidR="009104D4">
        <w:t>(</w:t>
      </w:r>
      <w:proofErr w:type="spellStart"/>
      <w:r w:rsidR="009104D4">
        <w:t>Clean</w:t>
      </w:r>
      <w:proofErr w:type="spellEnd"/>
      <w:r w:rsidR="009104D4">
        <w:t xml:space="preserve"> City Manager</w:t>
      </w:r>
      <w:r w:rsidR="005629AC">
        <w:t xml:space="preserve"> </w:t>
      </w:r>
      <w:hyperlink r:id="rId11" w:history="1">
        <w:r w:rsidR="00057702" w:rsidRPr="00107158">
          <w:rPr>
            <w:rStyle w:val="Hperlink"/>
          </w:rPr>
          <w:t>https://portal.procomat.nl/login</w:t>
        </w:r>
      </w:hyperlink>
      <w:r w:rsidR="00057702">
        <w:t xml:space="preserve"> </w:t>
      </w:r>
      <w:r w:rsidR="00B219CA">
        <w:t>)</w:t>
      </w:r>
      <w:r w:rsidR="008F30D3">
        <w:t>,</w:t>
      </w:r>
      <w:r w:rsidR="00CB5133" w:rsidRPr="00CB5133">
        <w:t xml:space="preserve"> prügikastid ei tohi olla </w:t>
      </w:r>
      <w:proofErr w:type="spellStart"/>
      <w:r w:rsidR="00CB5133" w:rsidRPr="00CB5133">
        <w:t>ületäitunud</w:t>
      </w:r>
      <w:proofErr w:type="spellEnd"/>
      <w:r w:rsidR="00CB5133" w:rsidRPr="00CB5133">
        <w:t xml:space="preserve">; </w:t>
      </w:r>
    </w:p>
    <w:p w14:paraId="338F176B" w14:textId="1705C8B3" w:rsidR="00EB230E" w:rsidRDefault="00FB6D63" w:rsidP="005711CD">
      <w:pPr>
        <w:pStyle w:val="Loendilik"/>
        <w:numPr>
          <w:ilvl w:val="1"/>
          <w:numId w:val="5"/>
        </w:numPr>
      </w:pPr>
      <w:r>
        <w:t>p</w:t>
      </w:r>
      <w:r w:rsidR="00D71FD7" w:rsidRPr="00D71FD7">
        <w:t xml:space="preserve">rügikastid ja </w:t>
      </w:r>
      <w:bookmarkStart w:id="1" w:name="_Hlk124343898"/>
      <w:r w:rsidR="00A118C3" w:rsidRPr="00A118C3">
        <w:t>lemmikloomade ekskrementide kast</w:t>
      </w:r>
      <w:r w:rsidR="00A118C3">
        <w:t>id</w:t>
      </w:r>
      <w:r w:rsidR="00A118C3" w:rsidRPr="00A118C3">
        <w:t xml:space="preserve"> </w:t>
      </w:r>
      <w:r w:rsidR="008F30D3">
        <w:t>peavad olema</w:t>
      </w:r>
      <w:r w:rsidR="00EC4E0A">
        <w:t xml:space="preserve"> </w:t>
      </w:r>
      <w:r w:rsidR="00D71FD7" w:rsidRPr="00D71FD7">
        <w:t>puhtad, asetus korrektne, pesu nii seest kui väljast (tolm,</w:t>
      </w:r>
      <w:r w:rsidR="00F9286B">
        <w:t xml:space="preserve"> </w:t>
      </w:r>
      <w:r w:rsidR="009A4780">
        <w:t>jäätmed,</w:t>
      </w:r>
      <w:r w:rsidR="00D71FD7" w:rsidRPr="00D71FD7">
        <w:t xml:space="preserve"> lindude väljaheited, grafiti jms)</w:t>
      </w:r>
      <w:bookmarkEnd w:id="1"/>
      <w:r w:rsidR="00C1365A">
        <w:t>;</w:t>
      </w:r>
    </w:p>
    <w:p w14:paraId="1EA4FE99" w14:textId="23CAB141" w:rsidR="00CB5133" w:rsidRDefault="00F9286B" w:rsidP="005711CD">
      <w:pPr>
        <w:pStyle w:val="Loendilik"/>
        <w:numPr>
          <w:ilvl w:val="1"/>
          <w:numId w:val="5"/>
        </w:numPr>
      </w:pPr>
      <w:r>
        <w:t>p</w:t>
      </w:r>
      <w:r w:rsidR="00D71FD7" w:rsidRPr="00D71FD7">
        <w:t>rügikastides/</w:t>
      </w:r>
      <w:r w:rsidR="00A118C3" w:rsidRPr="00A118C3">
        <w:t>lemmikloomade ekskrementide kast</w:t>
      </w:r>
      <w:r w:rsidR="00D254B2">
        <w:t>ides</w:t>
      </w:r>
      <w:r w:rsidR="00E2125E">
        <w:t>/</w:t>
      </w:r>
      <w:r w:rsidR="00BA04AD">
        <w:t>biolagunevate jäätmete kastides</w:t>
      </w:r>
      <w:r w:rsidR="00D71FD7" w:rsidRPr="00D71FD7">
        <w:t xml:space="preserve"> peavad alati olema prügikasti suurusele vastavad prügikotid</w:t>
      </w:r>
      <w:r w:rsidR="002B5A88">
        <w:t>/biolagunevad prügikotid</w:t>
      </w:r>
      <w:r w:rsidR="00D71FD7" w:rsidRPr="00D71FD7">
        <w:t xml:space="preserve">. </w:t>
      </w:r>
      <w:r w:rsidR="00D254B2">
        <w:t>L</w:t>
      </w:r>
      <w:r w:rsidR="00D254B2" w:rsidRPr="00D254B2">
        <w:t xml:space="preserve">emmikloomade ekskrementide kaste </w:t>
      </w:r>
      <w:r w:rsidR="00D71FD7" w:rsidRPr="00D71FD7">
        <w:t xml:space="preserve">täita tühjendamise ajal </w:t>
      </w:r>
      <w:r w:rsidR="00E04BB9">
        <w:t>spetsiaalsete</w:t>
      </w:r>
      <w:r w:rsidR="00225FC2">
        <w:t xml:space="preserve"> </w:t>
      </w:r>
      <w:r w:rsidR="00D71FD7" w:rsidRPr="00D71FD7">
        <w:t>jäätme</w:t>
      </w:r>
      <w:r w:rsidR="00225FC2">
        <w:t>te</w:t>
      </w:r>
      <w:r w:rsidR="00D71FD7" w:rsidRPr="00D71FD7">
        <w:t xml:space="preserve"> kotikestega</w:t>
      </w:r>
      <w:r w:rsidR="00467749">
        <w:t>;</w:t>
      </w:r>
    </w:p>
    <w:p w14:paraId="3A7202F6" w14:textId="4D69B14C" w:rsidR="00803E6B" w:rsidRDefault="00291444" w:rsidP="005711CD">
      <w:pPr>
        <w:pStyle w:val="Loendilik"/>
        <w:numPr>
          <w:ilvl w:val="1"/>
          <w:numId w:val="5"/>
        </w:numPr>
      </w:pPr>
      <w:r>
        <w:t>tagada, et prügikastide ümbrused oleksid</w:t>
      </w:r>
      <w:r w:rsidR="00512EDE">
        <w:t xml:space="preserve"> puhtad (klaasikillud, suitsukonid jms)</w:t>
      </w:r>
      <w:r w:rsidR="00B83CB5">
        <w:t xml:space="preserve"> ning</w:t>
      </w:r>
      <w:r w:rsidR="00B83CB5" w:rsidRPr="00B83CB5">
        <w:t xml:space="preserve"> prügikastide tuhatoosid tühjendada iga prügiringi ajal</w:t>
      </w:r>
      <w:r w:rsidR="00C85533">
        <w:t>;</w:t>
      </w:r>
    </w:p>
    <w:p w14:paraId="31FB2F87" w14:textId="66CA921F" w:rsidR="00371BB8" w:rsidRDefault="00803E6B" w:rsidP="005711CD">
      <w:pPr>
        <w:pStyle w:val="Loendilik"/>
        <w:numPr>
          <w:ilvl w:val="1"/>
          <w:numId w:val="5"/>
        </w:numPr>
        <w:tabs>
          <w:tab w:val="left" w:pos="608"/>
        </w:tabs>
        <w:spacing w:before="1" w:line="267" w:lineRule="exact"/>
        <w:jc w:val="both"/>
      </w:pPr>
      <w:r w:rsidRPr="00803E6B">
        <w:lastRenderedPageBreak/>
        <w:t xml:space="preserve">prügikastide arv on </w:t>
      </w:r>
      <w:r w:rsidR="001C1C8B">
        <w:t>1</w:t>
      </w:r>
      <w:r w:rsidR="00B83CB5">
        <w:t>2</w:t>
      </w:r>
      <w:r w:rsidR="001C1C8B">
        <w:t>0</w:t>
      </w:r>
      <w:r w:rsidR="00BA4BF2">
        <w:t xml:space="preserve">, </w:t>
      </w:r>
      <w:r w:rsidR="00FB45E3">
        <w:t xml:space="preserve">lisaks </w:t>
      </w:r>
      <w:r w:rsidR="00BA4BF2">
        <w:t>nuti</w:t>
      </w:r>
      <w:r w:rsidR="003D7C78">
        <w:t>prügikastide arv 39</w:t>
      </w:r>
      <w:r w:rsidR="008E11AE">
        <w:t>, nendest 19</w:t>
      </w:r>
      <w:r w:rsidR="00195ECE">
        <w:t xml:space="preserve"> biolagunevate jäätmete kogumiseks</w:t>
      </w:r>
      <w:r w:rsidRPr="00803E6B">
        <w:t xml:space="preserve"> (prügikastide asukohad on näidatud kaardil)</w:t>
      </w:r>
      <w:r w:rsidR="00770FF4">
        <w:t>;</w:t>
      </w:r>
    </w:p>
    <w:p w14:paraId="5F4196A4" w14:textId="604CFDC3" w:rsidR="00803E6B" w:rsidRDefault="00114F22" w:rsidP="005711CD">
      <w:pPr>
        <w:pStyle w:val="Loendilik"/>
        <w:numPr>
          <w:ilvl w:val="1"/>
          <w:numId w:val="5"/>
        </w:numPr>
        <w:tabs>
          <w:tab w:val="left" w:pos="608"/>
        </w:tabs>
        <w:spacing w:before="1" w:line="267" w:lineRule="exact"/>
        <w:jc w:val="both"/>
      </w:pPr>
      <w:r>
        <w:t>töövõtja</w:t>
      </w:r>
      <w:r w:rsidR="004C22B7">
        <w:t xml:space="preserve"> veab </w:t>
      </w:r>
      <w:r w:rsidR="00FC0C9C">
        <w:t>sügisel</w:t>
      </w:r>
      <w:r w:rsidR="00891410">
        <w:t xml:space="preserve"> </w:t>
      </w:r>
      <w:r w:rsidR="00961920">
        <w:t xml:space="preserve">Ohtu teelt, Jõe, Tähe, Aia ja Aiandi </w:t>
      </w:r>
      <w:r w:rsidR="00891410">
        <w:t>t</w:t>
      </w:r>
      <w:r w:rsidR="00B86D2A">
        <w:t>ee</w:t>
      </w:r>
      <w:r w:rsidR="004E78B3">
        <w:t xml:space="preserve">maalt </w:t>
      </w:r>
      <w:r w:rsidR="00891410">
        <w:t>elanike</w:t>
      </w:r>
      <w:r w:rsidR="004E78B3">
        <w:t xml:space="preserve"> poolt</w:t>
      </w:r>
      <w:r w:rsidR="00891410">
        <w:t xml:space="preserve"> kokku</w:t>
      </w:r>
      <w:r w:rsidR="00C3220C">
        <w:t xml:space="preserve"> </w:t>
      </w:r>
      <w:r w:rsidR="00891410">
        <w:t>rii</w:t>
      </w:r>
      <w:r w:rsidR="004E78B3">
        <w:t>sutud lehe</w:t>
      </w:r>
      <w:r w:rsidR="00B86D2A">
        <w:t>d</w:t>
      </w:r>
      <w:r w:rsidR="004E78B3">
        <w:t xml:space="preserve"> </w:t>
      </w:r>
      <w:r w:rsidR="00433FAE">
        <w:t xml:space="preserve">ja viib need </w:t>
      </w:r>
      <w:r w:rsidR="004C22B7">
        <w:t>Keila jäätmejaama</w:t>
      </w:r>
      <w:r w:rsidR="0092704A">
        <w:t>.</w:t>
      </w:r>
    </w:p>
    <w:p w14:paraId="5F4C7A29" w14:textId="77777777" w:rsidR="004C5C29" w:rsidRDefault="004C5C29">
      <w:pPr>
        <w:pStyle w:val="Kehatekst"/>
        <w:spacing w:before="11"/>
        <w:ind w:left="0" w:firstLine="0"/>
        <w:rPr>
          <w:sz w:val="21"/>
        </w:rPr>
      </w:pPr>
    </w:p>
    <w:p w14:paraId="13F74FFD" w14:textId="6AD128B2" w:rsidR="004C5C29" w:rsidRDefault="000C5745" w:rsidP="005711CD">
      <w:pPr>
        <w:pStyle w:val="Pealkiri1"/>
        <w:numPr>
          <w:ilvl w:val="0"/>
          <w:numId w:val="5"/>
        </w:numPr>
        <w:tabs>
          <w:tab w:val="left" w:pos="607"/>
          <w:tab w:val="left" w:pos="608"/>
        </w:tabs>
        <w:ind w:left="607" w:hanging="392"/>
      </w:pPr>
      <w:r>
        <w:t>TORMIKA</w:t>
      </w:r>
      <w:r w:rsidR="00EE084C">
        <w:t>HJUSTUSEGA PUUDE</w:t>
      </w:r>
      <w:r w:rsidR="006A4B8E">
        <w:t xml:space="preserve"> LIKVIDEERIMINE</w:t>
      </w:r>
      <w:r w:rsidR="003B779D">
        <w:t>:</w:t>
      </w:r>
    </w:p>
    <w:p w14:paraId="11C44F44" w14:textId="77777777" w:rsidR="004C5C29" w:rsidRDefault="004C5C29">
      <w:pPr>
        <w:pStyle w:val="Kehatekst"/>
        <w:ind w:left="0" w:firstLine="0"/>
        <w:rPr>
          <w:b/>
        </w:rPr>
      </w:pPr>
    </w:p>
    <w:p w14:paraId="506EF3AF" w14:textId="15578FA1" w:rsidR="00D278AA" w:rsidRDefault="00D278AA" w:rsidP="005711CD">
      <w:pPr>
        <w:pStyle w:val="Loendilik"/>
        <w:numPr>
          <w:ilvl w:val="1"/>
          <w:numId w:val="5"/>
        </w:numPr>
        <w:tabs>
          <w:tab w:val="left" w:pos="608"/>
        </w:tabs>
        <w:ind w:right="151"/>
        <w:jc w:val="both"/>
      </w:pPr>
      <w:r>
        <w:t xml:space="preserve">töövõtja annab e-posti teel tellijale hiljemalt 4 h </w:t>
      </w:r>
      <w:r w:rsidR="006E12C8">
        <w:t>pärast tormi lõppu info murdunud</w:t>
      </w:r>
      <w:r w:rsidR="001C487D">
        <w:t xml:space="preserve">, </w:t>
      </w:r>
      <w:r w:rsidR="006E12C8">
        <w:t>ohtlike puude ja okste kohta;</w:t>
      </w:r>
    </w:p>
    <w:p w14:paraId="2B0D8D3F" w14:textId="216ACB35" w:rsidR="004C5C29" w:rsidRDefault="003B779D" w:rsidP="005711CD">
      <w:pPr>
        <w:pStyle w:val="Loendilik"/>
        <w:numPr>
          <w:ilvl w:val="1"/>
          <w:numId w:val="5"/>
        </w:numPr>
        <w:tabs>
          <w:tab w:val="left" w:pos="608"/>
        </w:tabs>
        <w:ind w:right="151"/>
        <w:jc w:val="both"/>
      </w:pPr>
      <w:r>
        <w:t xml:space="preserve">avarii-ja tormikahjustustega puud ja murdunud oksad </w:t>
      </w:r>
      <w:r w:rsidR="00BD0157">
        <w:t xml:space="preserve">hooldusaladelt ja teemaalt </w:t>
      </w:r>
      <w:r>
        <w:t>tuleb likvideerida ning koos raiejääkidega ära vedada k</w:t>
      </w:r>
      <w:r w:rsidR="00BB55B0">
        <w:t>ahe</w:t>
      </w:r>
      <w:r>
        <w:t xml:space="preserve"> tööpäeva jooksul, informeerides </w:t>
      </w:r>
      <w:r w:rsidR="00FF2A1C">
        <w:t>tellijat</w:t>
      </w:r>
      <w:r>
        <w:t xml:space="preserve"> teostatavatest</w:t>
      </w:r>
      <w:r>
        <w:rPr>
          <w:spacing w:val="-4"/>
        </w:rPr>
        <w:t xml:space="preserve"> </w:t>
      </w:r>
      <w:r>
        <w:t>töödest;</w:t>
      </w:r>
    </w:p>
    <w:p w14:paraId="00F63F50" w14:textId="4E49BA4B" w:rsidR="00A95BDB" w:rsidRDefault="007D127B" w:rsidP="005711CD">
      <w:pPr>
        <w:pStyle w:val="Loendilik"/>
        <w:numPr>
          <w:ilvl w:val="1"/>
          <w:numId w:val="5"/>
        </w:numPr>
        <w:tabs>
          <w:tab w:val="left" w:pos="608"/>
        </w:tabs>
        <w:ind w:right="151"/>
        <w:jc w:val="both"/>
      </w:pPr>
      <w:r>
        <w:t>l</w:t>
      </w:r>
      <w:r w:rsidR="001B49AE">
        <w:t>iikumisteed ja</w:t>
      </w:r>
      <w:r w:rsidR="00624D38">
        <w:t xml:space="preserve"> kõrgema ohuga kohad (nt mänguväljakud</w:t>
      </w:r>
      <w:r w:rsidR="0096601C">
        <w:t xml:space="preserve"> ja pargiteed</w:t>
      </w:r>
      <w:r w:rsidR="00624D38">
        <w:t>)</w:t>
      </w:r>
      <w:r w:rsidR="00630B42">
        <w:t xml:space="preserve"> tuleb</w:t>
      </w:r>
      <w:r w:rsidR="005F24A8">
        <w:t xml:space="preserve"> tuulemurrust</w:t>
      </w:r>
      <w:r w:rsidR="003E3350">
        <w:t>/langenud puu</w:t>
      </w:r>
      <w:r w:rsidR="005B70FB">
        <w:t>de</w:t>
      </w:r>
      <w:r w:rsidR="003E3350">
        <w:t>st vabastada</w:t>
      </w:r>
      <w:r w:rsidR="00EE2CD2">
        <w:t xml:space="preserve"> </w:t>
      </w:r>
      <w:r w:rsidR="00290DB9">
        <w:t>hil</w:t>
      </w:r>
      <w:r w:rsidR="003313A2">
        <w:t>jemalt 8</w:t>
      </w:r>
      <w:r w:rsidR="00AB0F50">
        <w:t xml:space="preserve"> h joo</w:t>
      </w:r>
      <w:r w:rsidR="00E652B7">
        <w:t>ksul tormi lõppemisest</w:t>
      </w:r>
      <w:r w:rsidR="003E3350">
        <w:t xml:space="preserve"> ;</w:t>
      </w:r>
    </w:p>
    <w:p w14:paraId="41F0727E" w14:textId="01DB8AF2" w:rsidR="004C5C29" w:rsidRDefault="003B779D" w:rsidP="005711CD">
      <w:pPr>
        <w:pStyle w:val="Loendilik"/>
        <w:numPr>
          <w:ilvl w:val="1"/>
          <w:numId w:val="5"/>
        </w:numPr>
        <w:tabs>
          <w:tab w:val="left" w:pos="608"/>
        </w:tabs>
        <w:ind w:right="151"/>
        <w:jc w:val="both"/>
      </w:pPr>
      <w:r>
        <w:t>eriti suurte kahjustuste korral teost</w:t>
      </w:r>
      <w:r w:rsidR="00DA6394">
        <w:t>ada</w:t>
      </w:r>
      <w:r>
        <w:t xml:space="preserve"> tööd </w:t>
      </w:r>
      <w:r w:rsidR="00FF2A1C">
        <w:t>tellijaga</w:t>
      </w:r>
      <w:r>
        <w:t xml:space="preserve"> kokkulepitud tähtaja jooksul (avarii-</w:t>
      </w:r>
      <w:r w:rsidR="00A7362F">
        <w:t xml:space="preserve"> </w:t>
      </w:r>
      <w:r>
        <w:t>ja tormikahjustuste likvideerimistööde maht on eelduslikult kuni 25 puud</w:t>
      </w:r>
      <w:r>
        <w:rPr>
          <w:spacing w:val="-6"/>
        </w:rPr>
        <w:t xml:space="preserve"> </w:t>
      </w:r>
      <w:r>
        <w:t>aastas);</w:t>
      </w:r>
    </w:p>
    <w:p w14:paraId="404E63B8" w14:textId="5D8EDC02" w:rsidR="004C5C29" w:rsidRDefault="003B779D" w:rsidP="005711CD">
      <w:pPr>
        <w:pStyle w:val="Loendilik"/>
        <w:numPr>
          <w:ilvl w:val="1"/>
          <w:numId w:val="5"/>
        </w:numPr>
        <w:tabs>
          <w:tab w:val="left" w:pos="608"/>
        </w:tabs>
        <w:jc w:val="both"/>
      </w:pPr>
      <w:proofErr w:type="spellStart"/>
      <w:r>
        <w:t>trimmerdamisel</w:t>
      </w:r>
      <w:proofErr w:type="spellEnd"/>
      <w:r>
        <w:t xml:space="preserve"> või muul viisil vigastatud puu tuleb asendada uue samaväärse</w:t>
      </w:r>
      <w:r>
        <w:rPr>
          <w:spacing w:val="-11"/>
        </w:rPr>
        <w:t xml:space="preserve"> </w:t>
      </w:r>
      <w:r>
        <w:t>puuga.</w:t>
      </w:r>
    </w:p>
    <w:p w14:paraId="1A5461E3" w14:textId="77777777" w:rsidR="004C5C29" w:rsidRDefault="004C5C29">
      <w:pPr>
        <w:pStyle w:val="Kehatekst"/>
        <w:spacing w:before="1"/>
        <w:ind w:left="0" w:firstLine="0"/>
      </w:pPr>
    </w:p>
    <w:p w14:paraId="323C055A" w14:textId="757771E3" w:rsidR="004C5C29" w:rsidRDefault="003B779D" w:rsidP="005711CD">
      <w:pPr>
        <w:pStyle w:val="Pealkiri1"/>
        <w:numPr>
          <w:ilvl w:val="0"/>
          <w:numId w:val="5"/>
        </w:numPr>
        <w:tabs>
          <w:tab w:val="left" w:pos="607"/>
          <w:tab w:val="left" w:pos="608"/>
        </w:tabs>
        <w:ind w:left="607" w:hanging="392"/>
      </w:pPr>
      <w:r>
        <w:t>PARGITEEDE JA PLATSIDE</w:t>
      </w:r>
      <w:r>
        <w:rPr>
          <w:spacing w:val="-4"/>
        </w:rPr>
        <w:t xml:space="preserve"> </w:t>
      </w:r>
      <w:r>
        <w:t>HOOLDUS:</w:t>
      </w:r>
    </w:p>
    <w:p w14:paraId="02591B1D" w14:textId="4684F5C7" w:rsidR="00C03959" w:rsidRDefault="00430727" w:rsidP="005711CD">
      <w:pPr>
        <w:pStyle w:val="Loendilik"/>
        <w:numPr>
          <w:ilvl w:val="1"/>
          <w:numId w:val="5"/>
        </w:numPr>
        <w:tabs>
          <w:tab w:val="left" w:pos="783"/>
        </w:tabs>
        <w:spacing w:before="1"/>
        <w:ind w:right="154"/>
        <w:jc w:val="both"/>
      </w:pPr>
      <w:r>
        <w:t>t</w:t>
      </w:r>
      <w:r w:rsidR="00C03959">
        <w:t>öid tuleb teostada sellisel viisil, et hooldustööde käigus oleks välistatud prügi, niitmisjääkide, lehtede, lume jne</w:t>
      </w:r>
      <w:r w:rsidR="00E33D5A">
        <w:t xml:space="preserve"> sattumine</w:t>
      </w:r>
      <w:r w:rsidR="00C03959">
        <w:t xml:space="preserve"> </w:t>
      </w:r>
      <w:r w:rsidR="00A94779">
        <w:t>teisele töömaale</w:t>
      </w:r>
      <w:r w:rsidR="00DD3DBB">
        <w:t>;</w:t>
      </w:r>
    </w:p>
    <w:p w14:paraId="53778EF5" w14:textId="7D78486B" w:rsidR="00877AC2" w:rsidRDefault="00DD3DBB" w:rsidP="005711CD">
      <w:pPr>
        <w:pStyle w:val="Loendilik"/>
        <w:numPr>
          <w:ilvl w:val="1"/>
          <w:numId w:val="5"/>
        </w:numPr>
        <w:tabs>
          <w:tab w:val="left" w:pos="783"/>
        </w:tabs>
        <w:spacing w:before="1"/>
        <w:ind w:right="154"/>
        <w:jc w:val="both"/>
      </w:pPr>
      <w:r>
        <w:t>pargiteede heakorratööde teostamisel tagada liiklusohutus;</w:t>
      </w:r>
    </w:p>
    <w:p w14:paraId="0E791041" w14:textId="79476FC2" w:rsidR="00DD3DBB" w:rsidRDefault="00DD3DBB" w:rsidP="005711CD">
      <w:pPr>
        <w:pStyle w:val="Loendilik"/>
        <w:numPr>
          <w:ilvl w:val="1"/>
          <w:numId w:val="5"/>
        </w:numPr>
        <w:jc w:val="both"/>
      </w:pPr>
      <w:r w:rsidRPr="00DD3DBB">
        <w:t>hooldustööde käigus tekitatud kahjud tuleb oma vahenditega likvideerida</w:t>
      </w:r>
      <w:r w:rsidR="00A160D9">
        <w:t>.</w:t>
      </w:r>
    </w:p>
    <w:p w14:paraId="43A616E6" w14:textId="0E24414C" w:rsidR="004C5C29" w:rsidRPr="00C74A83" w:rsidRDefault="003E3DB9" w:rsidP="00C31461">
      <w:pPr>
        <w:pStyle w:val="Kehatekst"/>
        <w:spacing w:before="10"/>
        <w:ind w:left="215" w:firstLine="0"/>
        <w:jc w:val="both"/>
        <w:rPr>
          <w:b/>
        </w:rPr>
      </w:pPr>
      <w:r w:rsidRPr="00C74A83">
        <w:rPr>
          <w:b/>
        </w:rPr>
        <w:t>Talvine hooldus:</w:t>
      </w:r>
    </w:p>
    <w:p w14:paraId="58B5E19C" w14:textId="24C02AB2" w:rsidR="00322C82" w:rsidRDefault="003B779D" w:rsidP="005711CD">
      <w:pPr>
        <w:pStyle w:val="Loendilik"/>
        <w:numPr>
          <w:ilvl w:val="1"/>
          <w:numId w:val="5"/>
        </w:numPr>
        <w:tabs>
          <w:tab w:val="left" w:pos="608"/>
        </w:tabs>
        <w:ind w:right="149"/>
        <w:jc w:val="both"/>
      </w:pPr>
      <w:r>
        <w:t>pargiteede ja platside talvist hooldust te</w:t>
      </w:r>
      <w:r w:rsidR="0012135B">
        <w:t>ha</w:t>
      </w:r>
      <w:r>
        <w:t xml:space="preserve"> koos lumekoristuse ja libeduse tõrjega</w:t>
      </w:r>
      <w:r w:rsidR="00322C82">
        <w:t>;</w:t>
      </w:r>
    </w:p>
    <w:p w14:paraId="2C6B33EB" w14:textId="7A3E34BF" w:rsidR="000E1B51" w:rsidRPr="000052E2" w:rsidRDefault="007B49F1" w:rsidP="005711CD">
      <w:pPr>
        <w:pStyle w:val="Loendilik"/>
        <w:numPr>
          <w:ilvl w:val="1"/>
          <w:numId w:val="5"/>
        </w:numPr>
        <w:tabs>
          <w:tab w:val="left" w:pos="608"/>
        </w:tabs>
        <w:ind w:right="149"/>
        <w:jc w:val="both"/>
      </w:pPr>
      <w:r w:rsidRPr="000052E2">
        <w:t>pargiteede ja platside</w:t>
      </w:r>
      <w:r w:rsidR="00ED3BFF" w:rsidRPr="000052E2">
        <w:t xml:space="preserve"> hooldust te</w:t>
      </w:r>
      <w:r w:rsidR="0044533E" w:rsidRPr="000052E2">
        <w:t>ha</w:t>
      </w:r>
      <w:r w:rsidR="007F74E2" w:rsidRPr="000052E2">
        <w:t xml:space="preserve"> kogu</w:t>
      </w:r>
      <w:r w:rsidR="003B64B6" w:rsidRPr="000052E2">
        <w:t xml:space="preserve"> </w:t>
      </w:r>
      <w:r w:rsidR="001C6657" w:rsidRPr="000052E2">
        <w:t xml:space="preserve">tee laiuselt ja </w:t>
      </w:r>
      <w:r w:rsidR="003B64B6" w:rsidRPr="000052E2">
        <w:t>asfalteeritud, sillut</w:t>
      </w:r>
      <w:r w:rsidR="007A5D8B" w:rsidRPr="000052E2">
        <w:t>is</w:t>
      </w:r>
      <w:r w:rsidR="003B64B6" w:rsidRPr="000052E2">
        <w:t>kiviga kaetud ala ulatuses</w:t>
      </w:r>
      <w:r w:rsidR="000052E2" w:rsidRPr="000052E2">
        <w:t>,</w:t>
      </w:r>
      <w:r w:rsidR="00CF2238" w:rsidRPr="000052E2">
        <w:t xml:space="preserve"> va teede ja platside</w:t>
      </w:r>
      <w:r w:rsidR="002900C5" w:rsidRPr="000052E2">
        <w:t xml:space="preserve"> osad</w:t>
      </w:r>
      <w:r w:rsidR="00CF2238" w:rsidRPr="000052E2">
        <w:t>, mis kü</w:t>
      </w:r>
      <w:r w:rsidR="00EF5AB5" w:rsidRPr="000052E2">
        <w:t>lgnevad vahetult istutusalaga</w:t>
      </w:r>
      <w:r w:rsidR="003B64B6" w:rsidRPr="000052E2">
        <w:t>;</w:t>
      </w:r>
    </w:p>
    <w:p w14:paraId="1751392B" w14:textId="79307C3E" w:rsidR="004D3E0C" w:rsidRDefault="007D784F" w:rsidP="005711CD">
      <w:pPr>
        <w:pStyle w:val="Loendilik"/>
        <w:numPr>
          <w:ilvl w:val="1"/>
          <w:numId w:val="5"/>
        </w:numPr>
        <w:tabs>
          <w:tab w:val="left" w:pos="608"/>
        </w:tabs>
        <w:ind w:right="149"/>
        <w:jc w:val="both"/>
      </w:pPr>
      <w:r>
        <w:t>h</w:t>
      </w:r>
      <w:r w:rsidR="00783E38">
        <w:t>ooldus</w:t>
      </w:r>
      <w:r w:rsidR="00C55E56">
        <w:t>ega tuleb alustada</w:t>
      </w:r>
      <w:r w:rsidR="00DD6141">
        <w:t xml:space="preserve"> 4 tundi pärast lumesaju algust, lumekihi paksus ei tohi ületada</w:t>
      </w:r>
      <w:r w:rsidR="007105D0">
        <w:t xml:space="preserve"> 4cm;</w:t>
      </w:r>
    </w:p>
    <w:p w14:paraId="4192AFC3" w14:textId="3C195864" w:rsidR="007105D0" w:rsidRPr="007105D0" w:rsidRDefault="004D3E0C" w:rsidP="005711CD">
      <w:pPr>
        <w:pStyle w:val="Loendilik"/>
        <w:numPr>
          <w:ilvl w:val="1"/>
          <w:numId w:val="5"/>
        </w:numPr>
        <w:tabs>
          <w:tab w:val="left" w:pos="608"/>
        </w:tabs>
        <w:ind w:right="149"/>
        <w:jc w:val="both"/>
      </w:pPr>
      <w:r>
        <w:t>l</w:t>
      </w:r>
      <w:r w:rsidRPr="004D3E0C">
        <w:t>ibedusetõrje protseduuride teostusaeg algab siis, kui on oht libeduse tekkeks või kui libedus on just tekkinud</w:t>
      </w:r>
      <w:r>
        <w:t>;</w:t>
      </w:r>
    </w:p>
    <w:p w14:paraId="12CFBAFC" w14:textId="01E2B857" w:rsidR="007105D0" w:rsidRPr="007105D0" w:rsidRDefault="00CF2D65" w:rsidP="005711CD">
      <w:pPr>
        <w:pStyle w:val="Loendilik"/>
        <w:numPr>
          <w:ilvl w:val="1"/>
          <w:numId w:val="5"/>
        </w:numPr>
        <w:tabs>
          <w:tab w:val="left" w:pos="608"/>
        </w:tabs>
        <w:ind w:right="149"/>
        <w:jc w:val="both"/>
      </w:pPr>
      <w:r>
        <w:t>p</w:t>
      </w:r>
      <w:r w:rsidR="007105D0" w:rsidRPr="007105D0">
        <w:t xml:space="preserve">uistematerjalina on lubatud kasutada vaid graniitsõelmeid tera läbimõõduga </w:t>
      </w:r>
      <w:r w:rsidR="006E3BF8">
        <w:t>2</w:t>
      </w:r>
      <w:r w:rsidR="00727715">
        <w:t>-</w:t>
      </w:r>
      <w:r w:rsidR="006E3BF8">
        <w:t>6</w:t>
      </w:r>
      <w:r w:rsidR="007105D0" w:rsidRPr="007105D0">
        <w:t xml:space="preserve">mm, </w:t>
      </w:r>
      <w:r w:rsidR="00727715">
        <w:t>l</w:t>
      </w:r>
      <w:r w:rsidR="007105D0" w:rsidRPr="007105D0">
        <w:t>ibedusetõrjeks kasutatavad sõelmed peavad olema puistatud ühtlaselt katvusega vähemalt 100 g/m</w:t>
      </w:r>
      <w:r w:rsidR="007105D0" w:rsidRPr="003C0A08">
        <w:rPr>
          <w:vertAlign w:val="superscript"/>
        </w:rPr>
        <w:t>2</w:t>
      </w:r>
      <w:r w:rsidR="007105D0" w:rsidRPr="007105D0">
        <w:t xml:space="preserve"> kohta iga hooldustsükli korral. Libedusetõrje tulemusena ja ka ilmastikuolude muutumisel peab teepind olema piisavate haardeliste omadustega ja võimaldama ohutult liigelda. </w:t>
      </w:r>
      <w:r w:rsidR="004F5892">
        <w:t>Keelatud on kasutada dolomiitkillustikku, liiva või muud libedustõrje materjali.</w:t>
      </w:r>
    </w:p>
    <w:p w14:paraId="738D4890" w14:textId="694E08D1" w:rsidR="00C5522F" w:rsidRDefault="00AF5A14" w:rsidP="005711CD">
      <w:pPr>
        <w:pStyle w:val="Loendilik"/>
        <w:numPr>
          <w:ilvl w:val="1"/>
          <w:numId w:val="5"/>
        </w:numPr>
        <w:tabs>
          <w:tab w:val="left" w:pos="608"/>
        </w:tabs>
        <w:ind w:right="149"/>
        <w:jc w:val="both"/>
      </w:pPr>
      <w:r w:rsidRPr="00AF5A14">
        <w:t>treppide talvis</w:t>
      </w:r>
      <w:r w:rsidR="00D23F63">
        <w:t>el</w:t>
      </w:r>
      <w:r w:rsidRPr="00AF5A14">
        <w:t xml:space="preserve"> hooldus</w:t>
      </w:r>
      <w:r w:rsidR="00D23F63">
        <w:t>el</w:t>
      </w:r>
      <w:r w:rsidR="00632C03">
        <w:t xml:space="preserve"> on kokkuleppel </w:t>
      </w:r>
      <w:r w:rsidR="00EB6AA8">
        <w:t>tellijaga</w:t>
      </w:r>
      <w:r w:rsidR="00632C03">
        <w:t xml:space="preserve"> lubatud kasutada </w:t>
      </w:r>
      <w:r w:rsidR="00C306BA">
        <w:t>teisi libedustõrje vahendeid;</w:t>
      </w:r>
    </w:p>
    <w:p w14:paraId="21BA72F7" w14:textId="7A47FA19" w:rsidR="008D2849" w:rsidRPr="00F97C6C" w:rsidRDefault="008D2849" w:rsidP="005711CD">
      <w:pPr>
        <w:pStyle w:val="Loendilik"/>
        <w:numPr>
          <w:ilvl w:val="1"/>
          <w:numId w:val="5"/>
        </w:numPr>
        <w:tabs>
          <w:tab w:val="left" w:pos="608"/>
        </w:tabs>
        <w:ind w:right="149"/>
        <w:jc w:val="both"/>
      </w:pPr>
      <w:bookmarkStart w:id="2" w:name="_Hlk124339840"/>
      <w:r w:rsidRPr="00F97C6C">
        <w:t>väikevormid</w:t>
      </w:r>
      <w:r w:rsidR="00A93D80">
        <w:t xml:space="preserve"> ja neile </w:t>
      </w:r>
      <w:proofErr w:type="spellStart"/>
      <w:r w:rsidR="00A93D80">
        <w:t>ligipääas</w:t>
      </w:r>
      <w:proofErr w:type="spellEnd"/>
      <w:r w:rsidR="00631DE3" w:rsidRPr="00F97C6C">
        <w:t xml:space="preserve"> (pingid, prügikastid</w:t>
      </w:r>
      <w:r w:rsidR="00FE4322" w:rsidRPr="00F97C6C">
        <w:t xml:space="preserve"> </w:t>
      </w:r>
      <w:r w:rsidR="00631DE3" w:rsidRPr="00F97C6C">
        <w:t>jne)</w:t>
      </w:r>
      <w:r w:rsidRPr="00F97C6C">
        <w:t xml:space="preserve"> tuleb hoida </w:t>
      </w:r>
      <w:r w:rsidR="00BA5BE1" w:rsidRPr="00F97C6C">
        <w:t xml:space="preserve">lumest </w:t>
      </w:r>
      <w:r w:rsidRPr="00F97C6C">
        <w:t>puhtana</w:t>
      </w:r>
      <w:r w:rsidR="00213F7A" w:rsidRPr="00F97C6C">
        <w:t xml:space="preserve"> eest ja pealt</w:t>
      </w:r>
      <w:r w:rsidRPr="00F97C6C">
        <w:t xml:space="preserve"> igapäevaselt kella </w:t>
      </w:r>
      <w:r w:rsidR="00621AF1">
        <w:t>12</w:t>
      </w:r>
      <w:r w:rsidRPr="00F97C6C">
        <w:t xml:space="preserve">:00- </w:t>
      </w:r>
      <w:proofErr w:type="spellStart"/>
      <w:r w:rsidRPr="00F97C6C">
        <w:t>ks</w:t>
      </w:r>
      <w:proofErr w:type="spellEnd"/>
      <w:r w:rsidR="00F97C6C" w:rsidRPr="00F97C6C">
        <w:t>;</w:t>
      </w:r>
    </w:p>
    <w:p w14:paraId="7DA5BEA2" w14:textId="73F789A1" w:rsidR="00F97C6C" w:rsidRDefault="001D442F" w:rsidP="005711CD">
      <w:pPr>
        <w:pStyle w:val="Loendilik"/>
        <w:numPr>
          <w:ilvl w:val="1"/>
          <w:numId w:val="5"/>
        </w:numPr>
        <w:tabs>
          <w:tab w:val="left" w:pos="608"/>
        </w:tabs>
        <w:ind w:right="149"/>
        <w:jc w:val="both"/>
      </w:pPr>
      <w:r>
        <w:t>k</w:t>
      </w:r>
      <w:r w:rsidR="00CA2C4A" w:rsidRPr="00671BF5">
        <w:t>oe</w:t>
      </w:r>
      <w:r w:rsidR="003926D1" w:rsidRPr="00671BF5">
        <w:t>rte</w:t>
      </w:r>
      <w:r w:rsidR="00B20A79">
        <w:t xml:space="preserve"> </w:t>
      </w:r>
      <w:r w:rsidR="00B20A79" w:rsidRPr="008E0650">
        <w:t>jalutus</w:t>
      </w:r>
      <w:r w:rsidR="003926D1" w:rsidRPr="008E0650">
        <w:t>v</w:t>
      </w:r>
      <w:r w:rsidR="003926D1" w:rsidRPr="00671BF5">
        <w:t>äljakutel</w:t>
      </w:r>
      <w:r w:rsidR="009B19C8" w:rsidRPr="00671BF5">
        <w:t xml:space="preserve"> </w:t>
      </w:r>
      <w:r w:rsidR="00A3793C">
        <w:t>puhastada</w:t>
      </w:r>
      <w:r w:rsidR="00A26435">
        <w:t xml:space="preserve"> </w:t>
      </w:r>
      <w:r w:rsidR="002C2E52">
        <w:t xml:space="preserve">lumest </w:t>
      </w:r>
      <w:r w:rsidR="00A26435">
        <w:t xml:space="preserve">pingid </w:t>
      </w:r>
      <w:r w:rsidR="002C2E52">
        <w:t>ja atraktsioonid</w:t>
      </w:r>
      <w:r w:rsidR="00A26435">
        <w:t>, tagada</w:t>
      </w:r>
      <w:r w:rsidR="00671BF5" w:rsidRPr="00671BF5">
        <w:t xml:space="preserve"> väravate hea liikumine;</w:t>
      </w:r>
    </w:p>
    <w:p w14:paraId="21B89E8E" w14:textId="23551919" w:rsidR="00671BF5" w:rsidRPr="00671BF5" w:rsidRDefault="00487AFB" w:rsidP="005711CD">
      <w:pPr>
        <w:pStyle w:val="Loendilik"/>
        <w:numPr>
          <w:ilvl w:val="1"/>
          <w:numId w:val="5"/>
        </w:numPr>
        <w:tabs>
          <w:tab w:val="left" w:pos="608"/>
        </w:tabs>
        <w:ind w:right="149"/>
        <w:jc w:val="both"/>
      </w:pPr>
      <w:proofErr w:type="spellStart"/>
      <w:r>
        <w:t>K</w:t>
      </w:r>
      <w:r w:rsidR="008526F5">
        <w:t>eskpargi</w:t>
      </w:r>
      <w:proofErr w:type="spellEnd"/>
      <w:r w:rsidR="008526F5">
        <w:t xml:space="preserve"> wc ees sill</w:t>
      </w:r>
      <w:r w:rsidR="00947489">
        <w:t>utiskiviga kaetud ala</w:t>
      </w:r>
      <w:r w:rsidR="001F563D">
        <w:t xml:space="preserve"> </w:t>
      </w:r>
      <w:r w:rsidR="00867619">
        <w:t>puhastada</w:t>
      </w:r>
      <w:r w:rsidR="00947489">
        <w:t xml:space="preserve"> </w:t>
      </w:r>
      <w:r w:rsidR="00740DB5">
        <w:t>lumes</w:t>
      </w:r>
      <w:r w:rsidR="00867619">
        <w:t>t, teha vastavalt vajadusele</w:t>
      </w:r>
      <w:r w:rsidR="00A879A6">
        <w:t xml:space="preserve"> </w:t>
      </w:r>
      <w:r w:rsidR="00740DB5">
        <w:t>libedustõrje</w:t>
      </w:r>
      <w:r w:rsidR="00A879A6">
        <w:t xml:space="preserve"> ja eemaldada</w:t>
      </w:r>
      <w:r w:rsidR="003578C9">
        <w:t xml:space="preserve"> katuselt lum</w:t>
      </w:r>
      <w:r w:rsidR="00A879A6">
        <w:t>i</w:t>
      </w:r>
      <w:r w:rsidR="003578C9">
        <w:t xml:space="preserve"> ja jääpurik</w:t>
      </w:r>
      <w:r w:rsidR="00A879A6">
        <w:t>ad</w:t>
      </w:r>
      <w:r w:rsidR="007E678D">
        <w:t>.</w:t>
      </w:r>
    </w:p>
    <w:bookmarkEnd w:id="2"/>
    <w:p w14:paraId="2D7F049D" w14:textId="7129A93A" w:rsidR="006B52B5" w:rsidRPr="006B52B5" w:rsidRDefault="006B52B5" w:rsidP="006B52B5">
      <w:pPr>
        <w:tabs>
          <w:tab w:val="left" w:pos="608"/>
        </w:tabs>
        <w:ind w:right="149"/>
        <w:jc w:val="both"/>
        <w:rPr>
          <w:b/>
          <w:bCs/>
        </w:rPr>
      </w:pPr>
      <w:r>
        <w:t xml:space="preserve">    </w:t>
      </w:r>
      <w:r w:rsidRPr="006B52B5">
        <w:rPr>
          <w:b/>
          <w:bCs/>
        </w:rPr>
        <w:t>Suvine hooldus:</w:t>
      </w:r>
    </w:p>
    <w:p w14:paraId="5F8D4EB4" w14:textId="6F431784" w:rsidR="00146E6D" w:rsidRDefault="00F262C1" w:rsidP="005711CD">
      <w:pPr>
        <w:pStyle w:val="Loendilik"/>
        <w:numPr>
          <w:ilvl w:val="1"/>
          <w:numId w:val="5"/>
        </w:numPr>
        <w:tabs>
          <w:tab w:val="left" w:pos="608"/>
        </w:tabs>
        <w:spacing w:before="1"/>
        <w:ind w:right="151"/>
        <w:jc w:val="both"/>
      </w:pPr>
      <w:r>
        <w:t xml:space="preserve">üleminekul talviselt hooldusperioodilt suvisele hooldusperioodile teostab töövõtja </w:t>
      </w:r>
      <w:r w:rsidR="00C5425F">
        <w:t>esimesel võimalusel</w:t>
      </w:r>
      <w:r w:rsidR="007C2206">
        <w:t>, mil</w:t>
      </w:r>
      <w:r w:rsidR="007B6408">
        <w:t xml:space="preserve"> ilmastikuolud lubavad</w:t>
      </w:r>
      <w:r w:rsidR="007C2206">
        <w:t xml:space="preserve"> </w:t>
      </w:r>
      <w:r w:rsidR="007F7975">
        <w:t>libedustõrje</w:t>
      </w:r>
      <w:r w:rsidR="00A6748A">
        <w:t xml:space="preserve"> materjali eemaldamis</w:t>
      </w:r>
      <w:r w:rsidR="00B64CC5">
        <w:t>e</w:t>
      </w:r>
      <w:r w:rsidR="007F7975">
        <w:t xml:space="preserve"> </w:t>
      </w:r>
      <w:r w:rsidR="00C5425F">
        <w:t xml:space="preserve">kõigilt </w:t>
      </w:r>
      <w:r w:rsidR="00FD70BB">
        <w:t>teedelt ja platsidelt</w:t>
      </w:r>
      <w:r w:rsidR="00C2454F">
        <w:t>, korrast</w:t>
      </w:r>
      <w:r w:rsidR="00B64CC5">
        <w:t>ab</w:t>
      </w:r>
      <w:r w:rsidR="00C2454F">
        <w:t xml:space="preserve"> teepeenra ääre</w:t>
      </w:r>
      <w:r w:rsidR="00761062">
        <w:t xml:space="preserve">d, mis on talviste teehooldustööde käigus saanud kahjustada; </w:t>
      </w:r>
    </w:p>
    <w:p w14:paraId="75393FE7" w14:textId="2F818D78" w:rsidR="00563F2B" w:rsidRDefault="00883C8C" w:rsidP="005711CD">
      <w:pPr>
        <w:pStyle w:val="Loendilik"/>
        <w:numPr>
          <w:ilvl w:val="1"/>
          <w:numId w:val="5"/>
        </w:numPr>
        <w:tabs>
          <w:tab w:val="left" w:pos="608"/>
        </w:tabs>
        <w:spacing w:before="1"/>
        <w:ind w:right="151"/>
        <w:jc w:val="both"/>
      </w:pPr>
      <w:r>
        <w:t xml:space="preserve">I, II </w:t>
      </w:r>
      <w:r w:rsidR="00093F04">
        <w:t>hooldusklassi aladel</w:t>
      </w:r>
      <w:r w:rsidR="00F56F8B">
        <w:t>t</w:t>
      </w:r>
      <w:r w:rsidR="00093F04">
        <w:t xml:space="preserve"> </w:t>
      </w:r>
      <w:r w:rsidR="00560FE0">
        <w:t xml:space="preserve">peab </w:t>
      </w:r>
      <w:r w:rsidR="00093F04" w:rsidRPr="00093F04">
        <w:t>haljasaladelt</w:t>
      </w:r>
      <w:r w:rsidR="00560FE0">
        <w:t xml:space="preserve"> koristama</w:t>
      </w:r>
      <w:r w:rsidR="00093F04" w:rsidRPr="00093F04">
        <w:t xml:space="preserve"> </w:t>
      </w:r>
      <w:r w:rsidR="002E31EE">
        <w:t>maha langenud</w:t>
      </w:r>
      <w:r w:rsidR="00184794">
        <w:t xml:space="preserve"> </w:t>
      </w:r>
      <w:r w:rsidR="00093F04" w:rsidRPr="00093F04">
        <w:t>oksad</w:t>
      </w:r>
      <w:r w:rsidR="00CD75EF">
        <w:t xml:space="preserve"> ja</w:t>
      </w:r>
      <w:r w:rsidR="00093F04" w:rsidRPr="00093F04">
        <w:t xml:space="preserve"> lehed</w:t>
      </w:r>
      <w:r w:rsidR="00CD75EF">
        <w:t>;</w:t>
      </w:r>
      <w:r w:rsidR="00093F04">
        <w:t xml:space="preserve"> </w:t>
      </w:r>
    </w:p>
    <w:p w14:paraId="29A0E8B7" w14:textId="52BCD03C" w:rsidR="004C5C29" w:rsidRDefault="00D54395" w:rsidP="005711CD">
      <w:pPr>
        <w:pStyle w:val="Loendilik"/>
        <w:numPr>
          <w:ilvl w:val="1"/>
          <w:numId w:val="5"/>
        </w:numPr>
        <w:tabs>
          <w:tab w:val="left" w:pos="608"/>
        </w:tabs>
        <w:spacing w:before="1"/>
        <w:ind w:right="151"/>
        <w:jc w:val="both"/>
      </w:pPr>
      <w:r>
        <w:t>t</w:t>
      </w:r>
      <w:r w:rsidR="00F8798C">
        <w:t xml:space="preserve">öövõtja </w:t>
      </w:r>
      <w:r>
        <w:t xml:space="preserve">pühib </w:t>
      </w:r>
      <w:r w:rsidR="003B779D">
        <w:t>pargiteed</w:t>
      </w:r>
      <w:r w:rsidR="00663342">
        <w:t xml:space="preserve">, </w:t>
      </w:r>
      <w:r w:rsidR="003B779D">
        <w:t>platsid</w:t>
      </w:r>
      <w:r w:rsidR="00663342">
        <w:t xml:space="preserve"> ja trep</w:t>
      </w:r>
      <w:r>
        <w:t>id</w:t>
      </w:r>
      <w:r w:rsidR="00980A5F">
        <w:t xml:space="preserve"> koos prahi </w:t>
      </w:r>
      <w:r w:rsidR="002E31EE">
        <w:t>ära veoga</w:t>
      </w:r>
      <w:r w:rsidR="003B779D">
        <w:t xml:space="preserve"> </w:t>
      </w:r>
      <w:r w:rsidR="0066560B">
        <w:t>1x nädalas</w:t>
      </w:r>
      <w:r w:rsidR="00534306">
        <w:t xml:space="preserve"> va sügisel</w:t>
      </w:r>
      <w:r w:rsidR="004D4C3C">
        <w:t>, kui lehtede</w:t>
      </w:r>
      <w:r w:rsidR="008B6F58">
        <w:t xml:space="preserve"> koristus </w:t>
      </w:r>
      <w:r w:rsidR="008D71A4">
        <w:t xml:space="preserve">toimub </w:t>
      </w:r>
      <w:r w:rsidR="00A73DB3">
        <w:t>3</w:t>
      </w:r>
      <w:r w:rsidR="00F845C0">
        <w:t xml:space="preserve"> korda nädalas (</w:t>
      </w:r>
      <w:r w:rsidR="00B40B7F">
        <w:t>esmaspäev, kolmapäev, reede);</w:t>
      </w:r>
    </w:p>
    <w:p w14:paraId="64157B63" w14:textId="1A09F9D8" w:rsidR="003003B4" w:rsidRDefault="003C5756" w:rsidP="005711CD">
      <w:pPr>
        <w:pStyle w:val="Loendilik"/>
        <w:numPr>
          <w:ilvl w:val="1"/>
          <w:numId w:val="5"/>
        </w:numPr>
        <w:tabs>
          <w:tab w:val="left" w:pos="608"/>
        </w:tabs>
        <w:spacing w:before="1"/>
        <w:ind w:right="151"/>
        <w:jc w:val="both"/>
      </w:pPr>
      <w:r>
        <w:t xml:space="preserve">asfalteeritud või </w:t>
      </w:r>
      <w:r w:rsidR="004D6124">
        <w:t>sillutuskiviga</w:t>
      </w:r>
      <w:r w:rsidR="00861D55">
        <w:t xml:space="preserve"> kaetud teede </w:t>
      </w:r>
      <w:r>
        <w:t>ja platside märg</w:t>
      </w:r>
      <w:r w:rsidR="00C859DD">
        <w:t>puhastus</w:t>
      </w:r>
      <w:r w:rsidR="00EE13A3">
        <w:t xml:space="preserve"> tehakse aprillist oktoobrini 1x kuus;</w:t>
      </w:r>
    </w:p>
    <w:p w14:paraId="0BC2872C" w14:textId="09A36776" w:rsidR="003B0F38" w:rsidRPr="001501B8" w:rsidRDefault="001501B8" w:rsidP="003B0F38">
      <w:pPr>
        <w:tabs>
          <w:tab w:val="left" w:pos="608"/>
        </w:tabs>
        <w:spacing w:before="1"/>
        <w:ind w:left="215" w:right="151"/>
        <w:jc w:val="both"/>
        <w:rPr>
          <w:b/>
          <w:bCs/>
        </w:rPr>
      </w:pPr>
      <w:r w:rsidRPr="001501B8">
        <w:rPr>
          <w:b/>
          <w:bCs/>
        </w:rPr>
        <w:t>Üldine</w:t>
      </w:r>
      <w:r w:rsidR="00185820">
        <w:rPr>
          <w:b/>
          <w:bCs/>
        </w:rPr>
        <w:t xml:space="preserve"> </w:t>
      </w:r>
      <w:r w:rsidR="00FA3FC1">
        <w:rPr>
          <w:b/>
          <w:bCs/>
        </w:rPr>
        <w:t>hooldus</w:t>
      </w:r>
      <w:r w:rsidRPr="001501B8">
        <w:rPr>
          <w:b/>
          <w:bCs/>
        </w:rPr>
        <w:t>:</w:t>
      </w:r>
    </w:p>
    <w:p w14:paraId="38FD8AA6" w14:textId="77777777" w:rsidR="00A90835" w:rsidRPr="001501B8" w:rsidRDefault="00A90835" w:rsidP="003B0F38">
      <w:pPr>
        <w:tabs>
          <w:tab w:val="left" w:pos="608"/>
        </w:tabs>
        <w:spacing w:before="1"/>
        <w:ind w:left="215" w:right="151"/>
        <w:jc w:val="both"/>
        <w:rPr>
          <w:b/>
          <w:bCs/>
        </w:rPr>
      </w:pPr>
    </w:p>
    <w:p w14:paraId="13AB1FCC" w14:textId="39A76D8F" w:rsidR="00762439" w:rsidRDefault="00287E98" w:rsidP="005711CD">
      <w:pPr>
        <w:pStyle w:val="Loendilik"/>
        <w:numPr>
          <w:ilvl w:val="1"/>
          <w:numId w:val="5"/>
        </w:numPr>
        <w:tabs>
          <w:tab w:val="left" w:pos="608"/>
        </w:tabs>
        <w:spacing w:before="1"/>
        <w:ind w:right="152"/>
        <w:jc w:val="both"/>
      </w:pPr>
      <w:r>
        <w:t xml:space="preserve">töövõtja tagab </w:t>
      </w:r>
      <w:r w:rsidR="00505670">
        <w:t>mänguväljaku</w:t>
      </w:r>
      <w:r w:rsidR="00525FFF">
        <w:t>te</w:t>
      </w:r>
      <w:r>
        <w:t xml:space="preserve">l </w:t>
      </w:r>
      <w:r w:rsidR="00525FFF">
        <w:t>igapäeva</w:t>
      </w:r>
      <w:r>
        <w:t>s</w:t>
      </w:r>
      <w:r w:rsidR="00525FFF">
        <w:t>e prügi</w:t>
      </w:r>
      <w:r w:rsidR="00007906">
        <w:t xml:space="preserve"> </w:t>
      </w:r>
      <w:r w:rsidR="00525FFF">
        <w:t>koristus</w:t>
      </w:r>
      <w:r>
        <w:t>e</w:t>
      </w:r>
      <w:r w:rsidR="00D53A91">
        <w:t xml:space="preserve"> koos prahi </w:t>
      </w:r>
      <w:r w:rsidR="004875F1">
        <w:t>ära veoga</w:t>
      </w:r>
      <w:r w:rsidR="00A13170">
        <w:t xml:space="preserve">, </w:t>
      </w:r>
      <w:r w:rsidR="004E3E27">
        <w:t>liiva läbiriisumi</w:t>
      </w:r>
      <w:r w:rsidR="00FB6F91">
        <w:t>s</w:t>
      </w:r>
      <w:r w:rsidR="004E3E27">
        <w:t>e</w:t>
      </w:r>
      <w:r w:rsidR="00D724EE">
        <w:t xml:space="preserve"> 1</w:t>
      </w:r>
      <w:r w:rsidR="001D4DF4">
        <w:t>x kuus,</w:t>
      </w:r>
      <w:r w:rsidR="00307F32">
        <w:t xml:space="preserve"> </w:t>
      </w:r>
      <w:r w:rsidR="00584FE6">
        <w:t>murualade niitm</w:t>
      </w:r>
      <w:r w:rsidR="001D4DF4">
        <w:t>isel tuleb vältida</w:t>
      </w:r>
      <w:r w:rsidR="0086742E">
        <w:t xml:space="preserve"> niitmis</w:t>
      </w:r>
      <w:r w:rsidR="00F53A0D">
        <w:t>jää</w:t>
      </w:r>
      <w:r w:rsidR="0086742E">
        <w:t>kide sattumist liivale;</w:t>
      </w:r>
      <w:r w:rsidR="00D13615">
        <w:t xml:space="preserve"> </w:t>
      </w:r>
      <w:r w:rsidR="00083EC4">
        <w:t xml:space="preserve">atraktsioonid </w:t>
      </w:r>
      <w:r w:rsidR="00D13615" w:rsidRPr="00D13615">
        <w:t>peavad olema puhtad (tolm, lindude väljaheited, grafiti jms)</w:t>
      </w:r>
      <w:r w:rsidR="00FB6F91">
        <w:t>;</w:t>
      </w:r>
    </w:p>
    <w:p w14:paraId="6722EC7A" w14:textId="4334A4E9" w:rsidR="00841E97" w:rsidRDefault="00841E97" w:rsidP="005711CD">
      <w:pPr>
        <w:pStyle w:val="Loendilik"/>
        <w:numPr>
          <w:ilvl w:val="1"/>
          <w:numId w:val="5"/>
        </w:numPr>
        <w:tabs>
          <w:tab w:val="left" w:pos="608"/>
        </w:tabs>
        <w:spacing w:before="1"/>
        <w:ind w:right="152"/>
        <w:jc w:val="both"/>
      </w:pPr>
      <w:r>
        <w:t>mänguväljakute inventari hooldus ei kuulu lepingu mahtu;</w:t>
      </w:r>
    </w:p>
    <w:p w14:paraId="340727BD" w14:textId="072BA6E6" w:rsidR="000D6445" w:rsidRDefault="00FB6F91" w:rsidP="005711CD">
      <w:pPr>
        <w:pStyle w:val="Loendilik"/>
        <w:numPr>
          <w:ilvl w:val="1"/>
          <w:numId w:val="5"/>
        </w:numPr>
        <w:tabs>
          <w:tab w:val="left" w:pos="608"/>
        </w:tabs>
        <w:spacing w:before="1"/>
        <w:ind w:right="152"/>
        <w:jc w:val="both"/>
      </w:pPr>
      <w:r>
        <w:lastRenderedPageBreak/>
        <w:t xml:space="preserve">töövõtja tagab </w:t>
      </w:r>
      <w:r w:rsidR="002B667D" w:rsidRPr="008E0650">
        <w:t>koerte</w:t>
      </w:r>
      <w:r w:rsidR="0083647A" w:rsidRPr="008E0650">
        <w:t xml:space="preserve"> jalutus</w:t>
      </w:r>
      <w:r w:rsidR="002B667D" w:rsidRPr="008E0650">
        <w:t>väljaku</w:t>
      </w:r>
      <w:r w:rsidR="00CA5508" w:rsidRPr="008E0650">
        <w:t>tel</w:t>
      </w:r>
      <w:r w:rsidR="006E0745" w:rsidRPr="008E0650">
        <w:t xml:space="preserve"> </w:t>
      </w:r>
      <w:r w:rsidR="00976F62">
        <w:t>igapäeva</w:t>
      </w:r>
      <w:r>
        <w:t>s</w:t>
      </w:r>
      <w:r w:rsidR="00976F62">
        <w:t>e prü</w:t>
      </w:r>
      <w:r w:rsidR="007F24A8">
        <w:t>gi</w:t>
      </w:r>
      <w:r w:rsidR="00007906">
        <w:t xml:space="preserve"> </w:t>
      </w:r>
      <w:r w:rsidR="007F24A8">
        <w:t>koristus</w:t>
      </w:r>
      <w:r>
        <w:t>e</w:t>
      </w:r>
      <w:r w:rsidR="00C002EA">
        <w:t xml:space="preserve">, suvel muru </w:t>
      </w:r>
      <w:proofErr w:type="spellStart"/>
      <w:r w:rsidR="00C002EA">
        <w:t>trimmerdamine</w:t>
      </w:r>
      <w:proofErr w:type="spellEnd"/>
      <w:r w:rsidR="006F34F0">
        <w:t xml:space="preserve"> vastavalt vajadusele;</w:t>
      </w:r>
    </w:p>
    <w:p w14:paraId="1C99D04A" w14:textId="73367E9B" w:rsidR="00E33D5A" w:rsidRDefault="007B1186" w:rsidP="005711CD">
      <w:pPr>
        <w:pStyle w:val="Loendilik"/>
        <w:numPr>
          <w:ilvl w:val="1"/>
          <w:numId w:val="5"/>
        </w:numPr>
        <w:tabs>
          <w:tab w:val="left" w:pos="608"/>
        </w:tabs>
        <w:spacing w:before="1"/>
        <w:ind w:right="152"/>
        <w:jc w:val="both"/>
      </w:pPr>
      <w:r>
        <w:t>h</w:t>
      </w:r>
      <w:r w:rsidR="00E33D5A" w:rsidRPr="00E33D5A">
        <w:t>obukastani</w:t>
      </w:r>
      <w:r w:rsidR="004D3A7C">
        <w:t xml:space="preserve"> lehtede </w:t>
      </w:r>
      <w:proofErr w:type="spellStart"/>
      <w:r w:rsidR="004D3A7C">
        <w:t>multšimine</w:t>
      </w:r>
      <w:proofErr w:type="spellEnd"/>
      <w:r w:rsidR="004D3A7C">
        <w:t xml:space="preserve"> ei ole</w:t>
      </w:r>
      <w:r w:rsidR="009A1005">
        <w:t xml:space="preserve"> lubatud</w:t>
      </w:r>
      <w:r w:rsidR="00B80601">
        <w:t xml:space="preserve"> tulenevalt </w:t>
      </w:r>
      <w:r w:rsidR="00E33D5A" w:rsidRPr="00E33D5A">
        <w:t>hobukastani keerukoi</w:t>
      </w:r>
      <w:r w:rsidR="003B4E91">
        <w:t xml:space="preserve"> levikust, lehed tuleb kokku riisuda ja ära vedada</w:t>
      </w:r>
      <w:r w:rsidR="00FD2F89">
        <w:t xml:space="preserve"> Keila jäätmejaama</w:t>
      </w:r>
      <w:r w:rsidR="00C95E9F">
        <w:t>;</w:t>
      </w:r>
    </w:p>
    <w:p w14:paraId="1A987BC4" w14:textId="0F79173E" w:rsidR="00011BE0" w:rsidRDefault="00E153AF" w:rsidP="005711CD">
      <w:pPr>
        <w:pStyle w:val="Loendilik"/>
        <w:numPr>
          <w:ilvl w:val="1"/>
          <w:numId w:val="5"/>
        </w:numPr>
        <w:jc w:val="both"/>
      </w:pPr>
      <w:r>
        <w:t>töövõtja</w:t>
      </w:r>
      <w:r w:rsidR="000E79BC">
        <w:t xml:space="preserve"> hooldab </w:t>
      </w:r>
      <w:proofErr w:type="spellStart"/>
      <w:r w:rsidR="000E79BC">
        <w:t>Keskpargis</w:t>
      </w:r>
      <w:proofErr w:type="spellEnd"/>
      <w:r w:rsidR="000E79BC">
        <w:t xml:space="preserve"> </w:t>
      </w:r>
      <w:r w:rsidR="00011BE0" w:rsidRPr="00011BE0">
        <w:t xml:space="preserve">purskkaevu </w:t>
      </w:r>
      <w:r w:rsidR="007E4286">
        <w:t>pla</w:t>
      </w:r>
      <w:r w:rsidR="0038753E">
        <w:t>tsi</w:t>
      </w:r>
      <w:r w:rsidR="00695A73">
        <w:t xml:space="preserve"> ja astmeid</w:t>
      </w:r>
      <w:r w:rsidR="00C95E9F">
        <w:t>;</w:t>
      </w:r>
    </w:p>
    <w:p w14:paraId="2F5F7D7D" w14:textId="20EBD522" w:rsidR="003923B5" w:rsidRDefault="003923B5" w:rsidP="005711CD">
      <w:pPr>
        <w:pStyle w:val="Loendilik"/>
        <w:numPr>
          <w:ilvl w:val="1"/>
          <w:numId w:val="5"/>
        </w:numPr>
        <w:jc w:val="both"/>
      </w:pPr>
      <w:r w:rsidRPr="003923B5">
        <w:t xml:space="preserve">väikevormid (pingid, prügikastid jne) tuleb hoida puhtana igapäevaselt </w:t>
      </w:r>
      <w:r w:rsidR="00AB2B3D" w:rsidRPr="00AB2B3D">
        <w:t>(tolm, lindude väljaheited, grafiti jms)</w:t>
      </w:r>
      <w:r w:rsidRPr="003923B5">
        <w:t xml:space="preserve"> pinkide alused puhtad konidest ja muust </w:t>
      </w:r>
      <w:proofErr w:type="spellStart"/>
      <w:r w:rsidRPr="003923B5">
        <w:t>pisiprahist</w:t>
      </w:r>
      <w:proofErr w:type="spellEnd"/>
      <w:r w:rsidRPr="003923B5">
        <w:t xml:space="preserve"> sh, umbrohust</w:t>
      </w:r>
      <w:r w:rsidR="00B17B60">
        <w:t>;</w:t>
      </w:r>
    </w:p>
    <w:p w14:paraId="5B5B887C" w14:textId="5384FFD0" w:rsidR="00B47CD4" w:rsidRDefault="004C0BBD" w:rsidP="005711CD">
      <w:pPr>
        <w:pStyle w:val="Loendilik"/>
        <w:numPr>
          <w:ilvl w:val="1"/>
          <w:numId w:val="5"/>
        </w:numPr>
        <w:tabs>
          <w:tab w:val="left" w:pos="608"/>
        </w:tabs>
        <w:jc w:val="both"/>
      </w:pPr>
      <w:r>
        <w:t>p</w:t>
      </w:r>
      <w:r w:rsidR="00864C6F">
        <w:t>latsid, teed, teede</w:t>
      </w:r>
      <w:r w:rsidR="00FB4858">
        <w:t xml:space="preserve"> ääred </w:t>
      </w:r>
      <w:r>
        <w:t xml:space="preserve">peavad olema </w:t>
      </w:r>
      <w:r w:rsidR="00FB4858">
        <w:t>selgelt piiritletud, muru- ja samblavabad;</w:t>
      </w:r>
    </w:p>
    <w:p w14:paraId="4D47CA4B" w14:textId="38992C01" w:rsidR="00235390" w:rsidRDefault="00CB1ACC" w:rsidP="005711CD">
      <w:pPr>
        <w:pStyle w:val="Loendilik"/>
        <w:numPr>
          <w:ilvl w:val="1"/>
          <w:numId w:val="5"/>
        </w:numPr>
        <w:tabs>
          <w:tab w:val="left" w:pos="783"/>
        </w:tabs>
        <w:ind w:left="782" w:hanging="567"/>
        <w:jc w:val="both"/>
      </w:pPr>
      <w:r>
        <w:t>t</w:t>
      </w:r>
      <w:r w:rsidR="00235390" w:rsidRPr="00235390">
        <w:t>öövõtja informeeri</w:t>
      </w:r>
      <w:r>
        <w:t>b</w:t>
      </w:r>
      <w:r w:rsidR="00235390" w:rsidRPr="00235390">
        <w:t xml:space="preserve"> </w:t>
      </w:r>
      <w:r w:rsidR="00336FAA">
        <w:t>koheselt</w:t>
      </w:r>
      <w:r w:rsidR="00235390" w:rsidRPr="00235390">
        <w:t xml:space="preserve"> </w:t>
      </w:r>
      <w:r w:rsidR="00EB6AA8">
        <w:t>tellija</w:t>
      </w:r>
      <w:r w:rsidR="00EB4FC6">
        <w:t>t</w:t>
      </w:r>
      <w:r w:rsidR="00C33EF8">
        <w:t xml:space="preserve"> </w:t>
      </w:r>
      <w:r w:rsidR="00235390" w:rsidRPr="00235390">
        <w:t>töömaadel toimunud</w:t>
      </w:r>
      <w:r>
        <w:t xml:space="preserve"> </w:t>
      </w:r>
      <w:r w:rsidR="00235390" w:rsidRPr="00235390">
        <w:t>lõhkumistest, sodimistest, vargustest vms</w:t>
      </w:r>
      <w:r>
        <w:t>;</w:t>
      </w:r>
    </w:p>
    <w:p w14:paraId="07D95838" w14:textId="5B715FB2" w:rsidR="000B36E5" w:rsidRDefault="000B36E5" w:rsidP="005711CD">
      <w:pPr>
        <w:pStyle w:val="Loendilik"/>
        <w:numPr>
          <w:ilvl w:val="1"/>
          <w:numId w:val="5"/>
        </w:numPr>
        <w:tabs>
          <w:tab w:val="left" w:pos="783"/>
        </w:tabs>
        <w:ind w:left="782" w:hanging="567"/>
        <w:jc w:val="both"/>
      </w:pPr>
      <w:r>
        <w:t>töövõtja</w:t>
      </w:r>
      <w:r w:rsidR="00264313">
        <w:t xml:space="preserve"> kohust</w:t>
      </w:r>
      <w:r w:rsidR="00CB1ACC">
        <w:t>u</w:t>
      </w:r>
      <w:r w:rsidR="00264313">
        <w:t>b tagama hooldusteenuse osutamisel kasutatavatel hooldussõidukitel</w:t>
      </w:r>
      <w:r w:rsidR="00563A39">
        <w:t xml:space="preserve"> GPS seadmete olemasolu ja nende </w:t>
      </w:r>
      <w:proofErr w:type="spellStart"/>
      <w:r w:rsidR="00563A39">
        <w:t>töösoleku</w:t>
      </w:r>
      <w:proofErr w:type="spellEnd"/>
      <w:r w:rsidR="00563A39">
        <w:t xml:space="preserve"> hooldusteenuse osutamise ajal</w:t>
      </w:r>
      <w:r w:rsidR="00B77B7F">
        <w:t>;</w:t>
      </w:r>
    </w:p>
    <w:p w14:paraId="5C74E664" w14:textId="25D633B3" w:rsidR="00167C9D" w:rsidRDefault="00167C9D" w:rsidP="005711CD">
      <w:pPr>
        <w:pStyle w:val="Loendilik"/>
        <w:numPr>
          <w:ilvl w:val="1"/>
          <w:numId w:val="5"/>
        </w:numPr>
        <w:tabs>
          <w:tab w:val="left" w:pos="783"/>
        </w:tabs>
        <w:ind w:left="782" w:hanging="567"/>
        <w:jc w:val="both"/>
      </w:pPr>
      <w:r>
        <w:t>m</w:t>
      </w:r>
      <w:r w:rsidRPr="00167C9D">
        <w:t>ärgitud sõiduk peab asuma kaugusel, mis võimaldaks hooldustööde teostamiseks reageerida 30 minuti jooksul</w:t>
      </w:r>
      <w:r>
        <w:t>;</w:t>
      </w:r>
    </w:p>
    <w:p w14:paraId="0784BC3C" w14:textId="178A9F85" w:rsidR="00C710C7" w:rsidRDefault="0004163B" w:rsidP="005711CD">
      <w:pPr>
        <w:pStyle w:val="Loendilik"/>
        <w:numPr>
          <w:ilvl w:val="1"/>
          <w:numId w:val="5"/>
        </w:numPr>
        <w:tabs>
          <w:tab w:val="left" w:pos="783"/>
        </w:tabs>
        <w:ind w:left="782" w:hanging="567"/>
        <w:jc w:val="both"/>
      </w:pPr>
      <w:r>
        <w:t>t</w:t>
      </w:r>
      <w:r w:rsidR="000D6D0B" w:rsidRPr="000D6D0B">
        <w:t>öövõtja võimald</w:t>
      </w:r>
      <w:r w:rsidR="00185820">
        <w:t>ab</w:t>
      </w:r>
      <w:r w:rsidR="000D6D0B" w:rsidRPr="000D6D0B">
        <w:t xml:space="preserve"> </w:t>
      </w:r>
      <w:r w:rsidR="00EB6AA8">
        <w:t>tellijale tellija</w:t>
      </w:r>
      <w:r w:rsidR="000D6D0B" w:rsidRPr="000D6D0B">
        <w:t xml:space="preserve"> asukohas tasuta ligipääsu GPS ja lisaseadmete andmetele GPS jälgimissüsteemi tarkvara kaudu</w:t>
      </w:r>
      <w:r w:rsidR="00B96F0B">
        <w:t xml:space="preserve">. </w:t>
      </w:r>
      <w:r w:rsidR="00B96F0B" w:rsidRPr="00B96F0B">
        <w:t xml:space="preserve">Tarkvara peab võimaldama reaalajas kuvada hooldesõiduki sõidu algust ja lõppu </w:t>
      </w:r>
      <w:proofErr w:type="spellStart"/>
      <w:r w:rsidR="00B96F0B" w:rsidRPr="00B96F0B">
        <w:t>kuupäevaliselt</w:t>
      </w:r>
      <w:proofErr w:type="spellEnd"/>
      <w:r w:rsidR="00B96F0B" w:rsidRPr="00B96F0B">
        <w:t>, kellaajalise ja aadressi täpsusega, läbitud teekonna pikkust ja kestvust, parkimise aega</w:t>
      </w:r>
      <w:r w:rsidR="00185820">
        <w:t>.</w:t>
      </w:r>
      <w:r w:rsidR="00331C53">
        <w:t xml:space="preserve"> </w:t>
      </w:r>
      <w:r w:rsidR="00FF4DD4">
        <w:t>Tellijale</w:t>
      </w:r>
      <w:r w:rsidR="00331C53">
        <w:t xml:space="preserve"> peab olema nähtav</w:t>
      </w:r>
      <w:r w:rsidR="00EA0B50">
        <w:t xml:space="preserve"> eelnimetatud andmed </w:t>
      </w:r>
      <w:r w:rsidR="008B2F18">
        <w:t xml:space="preserve">tagasiulatuvalt </w:t>
      </w:r>
      <w:r w:rsidR="00B53F2B">
        <w:t>kaks nädalat</w:t>
      </w:r>
      <w:r w:rsidR="00B17E6A">
        <w:t>;</w:t>
      </w:r>
    </w:p>
    <w:p w14:paraId="7EC1203D" w14:textId="56CF3B9A" w:rsidR="005A60A9" w:rsidRDefault="005A60A9" w:rsidP="005711CD">
      <w:pPr>
        <w:pStyle w:val="Loendilik"/>
        <w:numPr>
          <w:ilvl w:val="1"/>
          <w:numId w:val="5"/>
        </w:numPr>
        <w:tabs>
          <w:tab w:val="left" w:pos="783"/>
        </w:tabs>
        <w:ind w:left="782" w:hanging="567"/>
        <w:jc w:val="both"/>
      </w:pPr>
      <w:r>
        <w:t>l</w:t>
      </w:r>
      <w:r w:rsidRPr="005A60A9">
        <w:t>epingu täitmisel kasutatav tehnika peab olema varustatud kollase vilkuriga ning vilkur peab töötama töö tegemise ajal</w:t>
      </w:r>
      <w:r>
        <w:t>;</w:t>
      </w:r>
    </w:p>
    <w:p w14:paraId="2C80730D" w14:textId="705B03C1" w:rsidR="00B17E6A" w:rsidRDefault="00D94438" w:rsidP="005711CD">
      <w:pPr>
        <w:pStyle w:val="Loendilik"/>
        <w:numPr>
          <w:ilvl w:val="1"/>
          <w:numId w:val="5"/>
        </w:numPr>
        <w:tabs>
          <w:tab w:val="left" w:pos="783"/>
        </w:tabs>
        <w:ind w:left="782" w:hanging="567"/>
        <w:jc w:val="both"/>
      </w:pPr>
      <w:r>
        <w:t>t</w:t>
      </w:r>
      <w:r w:rsidRPr="00D94438">
        <w:t>öövõtja töötajad, sh alltöövõtja töötajad, peavad objektil olema oma firma riietuses, kuhu on selgelt kirjutatud töid teostava firma nimi.</w:t>
      </w:r>
    </w:p>
    <w:p w14:paraId="23953A47" w14:textId="77777777" w:rsidR="00BB5463" w:rsidRDefault="00BB5463" w:rsidP="00BB5463">
      <w:pPr>
        <w:pStyle w:val="Loendilik"/>
        <w:tabs>
          <w:tab w:val="left" w:pos="783"/>
        </w:tabs>
        <w:ind w:left="782" w:firstLine="0"/>
        <w:jc w:val="both"/>
      </w:pPr>
    </w:p>
    <w:p w14:paraId="1030ED36" w14:textId="77777777" w:rsidR="004C5C29" w:rsidRPr="00C710C7" w:rsidRDefault="003B779D" w:rsidP="005711CD">
      <w:pPr>
        <w:pStyle w:val="Loendilik"/>
        <w:numPr>
          <w:ilvl w:val="0"/>
          <w:numId w:val="5"/>
        </w:numPr>
        <w:tabs>
          <w:tab w:val="left" w:pos="607"/>
          <w:tab w:val="left" w:pos="608"/>
        </w:tabs>
        <w:spacing w:before="1"/>
        <w:ind w:left="607" w:hanging="392"/>
        <w:rPr>
          <w:b/>
          <w:bCs/>
        </w:rPr>
      </w:pPr>
      <w:r w:rsidRPr="00C710C7">
        <w:rPr>
          <w:b/>
          <w:bCs/>
        </w:rPr>
        <w:t>NÕUDED KASUTATAVALE TEHNIKALE</w:t>
      </w:r>
    </w:p>
    <w:p w14:paraId="4008EFB6" w14:textId="77777777" w:rsidR="004C5C29" w:rsidRDefault="004C5C29">
      <w:pPr>
        <w:pStyle w:val="Kehatekst"/>
        <w:ind w:left="0" w:firstLine="0"/>
      </w:pPr>
    </w:p>
    <w:p w14:paraId="31E0E159" w14:textId="7A5B0938" w:rsidR="004C5C29" w:rsidRDefault="003B779D" w:rsidP="005711CD">
      <w:pPr>
        <w:pStyle w:val="Loendilik"/>
        <w:numPr>
          <w:ilvl w:val="1"/>
          <w:numId w:val="5"/>
        </w:numPr>
        <w:tabs>
          <w:tab w:val="left" w:pos="608"/>
        </w:tabs>
        <w:jc w:val="both"/>
      </w:pPr>
      <w:r>
        <w:t>Hankelepingu</w:t>
      </w:r>
      <w:r>
        <w:rPr>
          <w:spacing w:val="8"/>
        </w:rPr>
        <w:t xml:space="preserve"> </w:t>
      </w:r>
      <w:r>
        <w:t>täitmisel</w:t>
      </w:r>
      <w:r>
        <w:rPr>
          <w:spacing w:val="10"/>
        </w:rPr>
        <w:t xml:space="preserve"> </w:t>
      </w:r>
      <w:r>
        <w:t>peab</w:t>
      </w:r>
      <w:r>
        <w:rPr>
          <w:spacing w:val="9"/>
        </w:rPr>
        <w:t xml:space="preserve"> </w:t>
      </w:r>
      <w:r>
        <w:t>töövõtja</w:t>
      </w:r>
      <w:r>
        <w:rPr>
          <w:spacing w:val="7"/>
        </w:rPr>
        <w:t xml:space="preserve"> </w:t>
      </w:r>
      <w:r>
        <w:t>kasutama</w:t>
      </w:r>
      <w:r>
        <w:rPr>
          <w:spacing w:val="8"/>
        </w:rPr>
        <w:t xml:space="preserve"> </w:t>
      </w:r>
      <w:r>
        <w:t>tehnikale</w:t>
      </w:r>
      <w:r>
        <w:rPr>
          <w:spacing w:val="7"/>
        </w:rPr>
        <w:t xml:space="preserve"> </w:t>
      </w:r>
      <w:r>
        <w:t>esitatud</w:t>
      </w:r>
      <w:r>
        <w:rPr>
          <w:spacing w:val="7"/>
        </w:rPr>
        <w:t xml:space="preserve"> </w:t>
      </w:r>
      <w:r>
        <w:t>nõuetele</w:t>
      </w:r>
      <w:r>
        <w:rPr>
          <w:spacing w:val="5"/>
        </w:rPr>
        <w:t xml:space="preserve"> </w:t>
      </w:r>
      <w:r>
        <w:t>vastavalt</w:t>
      </w:r>
    </w:p>
    <w:p w14:paraId="1B31F112" w14:textId="77777777" w:rsidR="004C5C29" w:rsidRDefault="003B779D">
      <w:pPr>
        <w:pStyle w:val="Kehatekst"/>
        <w:ind w:firstLine="0"/>
        <w:jc w:val="both"/>
      </w:pPr>
      <w:r>
        <w:t>hooldatud tehnikat:</w:t>
      </w:r>
    </w:p>
    <w:p w14:paraId="37E01A9A" w14:textId="77777777" w:rsidR="008070D4" w:rsidRDefault="008070D4" w:rsidP="005711CD">
      <w:pPr>
        <w:pStyle w:val="Loendilik"/>
        <w:numPr>
          <w:ilvl w:val="2"/>
          <w:numId w:val="5"/>
        </w:numPr>
        <w:tabs>
          <w:tab w:val="left" w:pos="925"/>
        </w:tabs>
        <w:spacing w:before="1"/>
        <w:ind w:right="153"/>
        <w:jc w:val="both"/>
      </w:pPr>
      <w:r>
        <w:t>töövõtja peab lepingu täitmisel tarvitusele võtma võimaliku tekkiva müra vähendamise meetmed ja hankelepingu täitmisel järgima Keila Linnavolikogu 25.02.2020 määruse nr 2 alusel vastu võetud „Keila linna välisõhus leviva keskkonnamüra vähendamise tegevuskava“;</w:t>
      </w:r>
    </w:p>
    <w:p w14:paraId="6031802A" w14:textId="07D4B374" w:rsidR="008070D4" w:rsidRDefault="008070D4" w:rsidP="005711CD">
      <w:pPr>
        <w:pStyle w:val="Loendilik"/>
        <w:numPr>
          <w:ilvl w:val="2"/>
          <w:numId w:val="5"/>
        </w:numPr>
        <w:tabs>
          <w:tab w:val="left" w:pos="925"/>
        </w:tabs>
        <w:spacing w:before="1"/>
        <w:ind w:right="153"/>
        <w:jc w:val="both"/>
      </w:pPr>
      <w:r>
        <w:t xml:space="preserve">lehepuhurid peavad olema akutoitel, muu tehnika puhul eelistab </w:t>
      </w:r>
      <w:r w:rsidR="00FF4DD4">
        <w:t>tellija</w:t>
      </w:r>
      <w:r>
        <w:t xml:space="preserve"> elektrilisi või akutoitel tehnikat;</w:t>
      </w:r>
    </w:p>
    <w:p w14:paraId="65F9FBEE" w14:textId="332CFEA3" w:rsidR="004C5C29" w:rsidRDefault="0021051E" w:rsidP="005711CD">
      <w:pPr>
        <w:pStyle w:val="Loendilik"/>
        <w:numPr>
          <w:ilvl w:val="2"/>
          <w:numId w:val="5"/>
        </w:numPr>
        <w:tabs>
          <w:tab w:val="left" w:pos="925"/>
        </w:tabs>
        <w:spacing w:before="1"/>
        <w:ind w:right="153" w:hanging="720"/>
        <w:jc w:val="both"/>
      </w:pPr>
      <w:r>
        <w:t>k</w:t>
      </w:r>
      <w:r w:rsidR="003B779D">
        <w:t xml:space="preserve">ütuseliigid sisepõlemismootoriga masinate jaoks: kui masin töötab sisepõlemismootoriga, peab mootor olema projekteeritud selliselt, et see töötaks ühe või mitme järgmise kvaliteedikategooria kütusega: pliivaba bensiin benseenisisaldusega &lt;1,0 mahuprotsendi, </w:t>
      </w:r>
      <w:proofErr w:type="spellStart"/>
      <w:r w:rsidR="003B779D">
        <w:t>alkülaatbensiin</w:t>
      </w:r>
      <w:proofErr w:type="spellEnd"/>
      <w:r w:rsidR="003B779D">
        <w:t>, A-klassi diisliõli või biokütusepõhine</w:t>
      </w:r>
      <w:r w:rsidR="003B779D">
        <w:rPr>
          <w:spacing w:val="-5"/>
        </w:rPr>
        <w:t xml:space="preserve"> </w:t>
      </w:r>
      <w:r w:rsidR="003B779D">
        <w:t>mootorikütus.</w:t>
      </w:r>
    </w:p>
    <w:p w14:paraId="1AD476C7" w14:textId="77777777" w:rsidR="0021051E" w:rsidRDefault="0021051E" w:rsidP="00BF7496">
      <w:pPr>
        <w:tabs>
          <w:tab w:val="left" w:pos="925"/>
        </w:tabs>
        <w:spacing w:before="1"/>
        <w:ind w:left="216" w:right="153"/>
        <w:jc w:val="both"/>
      </w:pPr>
    </w:p>
    <w:p w14:paraId="62FCD95C" w14:textId="385C1CEF" w:rsidR="00BF7496" w:rsidRPr="00DD4589" w:rsidRDefault="00E30C7F" w:rsidP="005711CD">
      <w:pPr>
        <w:pStyle w:val="Loendilik"/>
        <w:numPr>
          <w:ilvl w:val="0"/>
          <w:numId w:val="5"/>
        </w:numPr>
        <w:tabs>
          <w:tab w:val="left" w:pos="925"/>
        </w:tabs>
        <w:spacing w:before="1"/>
        <w:ind w:right="153"/>
        <w:jc w:val="both"/>
        <w:rPr>
          <w:b/>
          <w:bCs/>
        </w:rPr>
      </w:pPr>
      <w:r>
        <w:rPr>
          <w:b/>
          <w:bCs/>
        </w:rPr>
        <w:t>Riigihanke hanketeate</w:t>
      </w:r>
      <w:r w:rsidR="00BF7496" w:rsidRPr="00DD4589">
        <w:rPr>
          <w:b/>
          <w:bCs/>
        </w:rPr>
        <w:t xml:space="preserve"> täiendav</w:t>
      </w:r>
      <w:r w:rsidR="00D82CEA" w:rsidRPr="00DD4589">
        <w:rPr>
          <w:b/>
          <w:bCs/>
        </w:rPr>
        <w:t xml:space="preserve"> Lisateave</w:t>
      </w:r>
    </w:p>
    <w:p w14:paraId="0C164046" w14:textId="77777777" w:rsidR="00D82CEA" w:rsidRDefault="00D82CEA" w:rsidP="00D82CEA">
      <w:pPr>
        <w:tabs>
          <w:tab w:val="left" w:pos="925"/>
        </w:tabs>
        <w:spacing w:before="1"/>
        <w:ind w:left="215" w:right="153"/>
        <w:jc w:val="both"/>
      </w:pPr>
    </w:p>
    <w:p w14:paraId="7DCC5AF7" w14:textId="77777777" w:rsidR="00CD3130" w:rsidRDefault="00CD3130" w:rsidP="005711CD">
      <w:pPr>
        <w:pStyle w:val="Loendilik"/>
        <w:numPr>
          <w:ilvl w:val="1"/>
          <w:numId w:val="5"/>
        </w:numPr>
        <w:tabs>
          <w:tab w:val="left" w:pos="925"/>
        </w:tabs>
        <w:spacing w:before="1"/>
        <w:ind w:right="153"/>
        <w:jc w:val="both"/>
      </w:pPr>
      <w:r w:rsidRPr="00CD3130">
        <w:t>Hankijal on õigus lükata tagasi kõik pakkumused RHS-</w:t>
      </w:r>
      <w:proofErr w:type="spellStart"/>
      <w:r w:rsidRPr="00CD3130">
        <w:t>is</w:t>
      </w:r>
      <w:proofErr w:type="spellEnd"/>
      <w:r w:rsidRPr="00CD3130">
        <w:t xml:space="preserve"> sätestatud alustel (RHS § 115, 116 lg 1 p 1) ja siis, kui hankemenetluse käigus muutuvad hanke väljakuulutamise eeldused, mis muudavad hanke realiseerimise võimatuks (hankija eelarveliste vahendite kärpimine, vms, või hankelepingu sõlmimine on muutunud võimatuks või ebaotstarbekaks hankijast sõltumatutel põhjustel.</w:t>
      </w:r>
    </w:p>
    <w:p w14:paraId="25C21BFF" w14:textId="77777777" w:rsidR="00DD4589" w:rsidRDefault="00CD3130" w:rsidP="005711CD">
      <w:pPr>
        <w:pStyle w:val="Loendilik"/>
        <w:numPr>
          <w:ilvl w:val="1"/>
          <w:numId w:val="5"/>
        </w:numPr>
        <w:tabs>
          <w:tab w:val="left" w:pos="925"/>
        </w:tabs>
        <w:spacing w:before="1"/>
        <w:ind w:right="153"/>
        <w:jc w:val="both"/>
      </w:pPr>
      <w:r w:rsidRPr="00CD3130">
        <w:t xml:space="preserve">Hankija võib kasutada RHS § 52 lg 3 sätestatud </w:t>
      </w:r>
      <w:proofErr w:type="spellStart"/>
      <w:r w:rsidRPr="00CD3130">
        <w:t>pöördmenetlust</w:t>
      </w:r>
      <w:proofErr w:type="spellEnd"/>
      <w:r w:rsidRPr="00CD3130">
        <w:t>.</w:t>
      </w:r>
    </w:p>
    <w:p w14:paraId="66476A3D" w14:textId="7EF17070" w:rsidR="00D82CEA" w:rsidRDefault="00CD3130" w:rsidP="005711CD">
      <w:pPr>
        <w:pStyle w:val="Loendilik"/>
        <w:numPr>
          <w:ilvl w:val="1"/>
          <w:numId w:val="5"/>
        </w:numPr>
        <w:tabs>
          <w:tab w:val="left" w:pos="925"/>
        </w:tabs>
        <w:spacing w:before="1"/>
        <w:ind w:right="153"/>
        <w:jc w:val="both"/>
      </w:pPr>
      <w:r w:rsidRPr="00CD3130">
        <w:t xml:space="preserve">Edukaks tunnistatud pakkumuse esitanud pakkuja kohustub sõlmima hankijaga hankelepingu </w:t>
      </w:r>
      <w:proofErr w:type="spellStart"/>
      <w:r w:rsidRPr="00CD3130">
        <w:t>RHADis</w:t>
      </w:r>
      <w:proofErr w:type="spellEnd"/>
      <w:r w:rsidRPr="00CD3130">
        <w:t xml:space="preserve"> esitatud tingimustel ja edukaks tunnistatud pakkumuses esitatud andmete alusel 7 päeva jooksul hankijalt vastavasisulise ettepaneku saamisest (mitte enne ooteaja lõppu). Juhul, kui hankelepingut tähtaja jooksul ei sõlmita, võib hankija käsitleda seda kui pakkuja poolset pakkumuse tagasivõtmist ning hankijal on õigus kohaldada RHS § 119 tulenevaid põhimõtteid.</w:t>
      </w:r>
    </w:p>
    <w:p w14:paraId="209D3352" w14:textId="77777777" w:rsidR="00202185" w:rsidRDefault="00202185" w:rsidP="00202185">
      <w:pPr>
        <w:tabs>
          <w:tab w:val="left" w:pos="925"/>
        </w:tabs>
        <w:spacing w:before="1"/>
        <w:ind w:right="153"/>
        <w:jc w:val="both"/>
      </w:pPr>
    </w:p>
    <w:p w14:paraId="724AB438" w14:textId="77777777" w:rsidR="00202185" w:rsidRDefault="00202185" w:rsidP="00202185">
      <w:pPr>
        <w:tabs>
          <w:tab w:val="left" w:pos="925"/>
        </w:tabs>
        <w:spacing w:before="1"/>
        <w:ind w:right="153"/>
        <w:jc w:val="both"/>
      </w:pPr>
    </w:p>
    <w:p w14:paraId="4CA107BF" w14:textId="77777777" w:rsidR="00202185" w:rsidRDefault="00202185" w:rsidP="00202185">
      <w:pPr>
        <w:tabs>
          <w:tab w:val="left" w:pos="925"/>
        </w:tabs>
        <w:spacing w:before="1"/>
        <w:ind w:right="153"/>
        <w:jc w:val="both"/>
      </w:pPr>
    </w:p>
    <w:p w14:paraId="671A9237" w14:textId="77777777" w:rsidR="00202185" w:rsidRDefault="00202185" w:rsidP="00202185">
      <w:pPr>
        <w:tabs>
          <w:tab w:val="left" w:pos="925"/>
        </w:tabs>
        <w:spacing w:before="1"/>
        <w:ind w:right="153"/>
        <w:jc w:val="both"/>
      </w:pPr>
    </w:p>
    <w:p w14:paraId="6B54C642" w14:textId="77777777" w:rsidR="0009034E" w:rsidRDefault="0009034E">
      <w:pPr>
        <w:jc w:val="both"/>
      </w:pPr>
    </w:p>
    <w:p w14:paraId="6432E9B4" w14:textId="6F59D9C1" w:rsidR="0046326D" w:rsidRDefault="0046326D" w:rsidP="00461755"/>
    <w:sectPr w:rsidR="0046326D">
      <w:headerReference w:type="default" r:id="rId12"/>
      <w:pgSz w:w="11910" w:h="16840"/>
      <w:pgMar w:top="1500" w:right="1260" w:bottom="280" w:left="1200" w:header="7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23C1" w14:textId="77777777" w:rsidR="00C7417E" w:rsidRDefault="00C7417E">
      <w:r>
        <w:separator/>
      </w:r>
    </w:p>
  </w:endnote>
  <w:endnote w:type="continuationSeparator" w:id="0">
    <w:p w14:paraId="73609074" w14:textId="77777777" w:rsidR="00C7417E" w:rsidRDefault="00C7417E">
      <w:r>
        <w:continuationSeparator/>
      </w:r>
    </w:p>
  </w:endnote>
  <w:endnote w:type="continuationNotice" w:id="1">
    <w:p w14:paraId="451096E9" w14:textId="77777777" w:rsidR="00C7417E" w:rsidRDefault="00C74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66B6" w14:textId="77777777" w:rsidR="00C7417E" w:rsidRDefault="00C7417E">
      <w:r>
        <w:separator/>
      </w:r>
    </w:p>
  </w:footnote>
  <w:footnote w:type="continuationSeparator" w:id="0">
    <w:p w14:paraId="417FB0FE" w14:textId="77777777" w:rsidR="00C7417E" w:rsidRDefault="00C7417E">
      <w:r>
        <w:continuationSeparator/>
      </w:r>
    </w:p>
  </w:footnote>
  <w:footnote w:type="continuationNotice" w:id="1">
    <w:p w14:paraId="0E3DF38C" w14:textId="77777777" w:rsidR="00C7417E" w:rsidRDefault="00C74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8673" w14:textId="4F68A3E0" w:rsidR="00823C0A" w:rsidRDefault="00823910">
    <w:pPr>
      <w:pStyle w:val="Kehateks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3D6976AD" wp14:editId="7C63B64B">
              <wp:simplePos x="0" y="0"/>
              <wp:positionH relativeFrom="page">
                <wp:posOffset>1533525</wp:posOffset>
              </wp:positionH>
              <wp:positionV relativeFrom="topMargin">
                <wp:align>bottom</wp:align>
              </wp:positionV>
              <wp:extent cx="4543425" cy="507365"/>
              <wp:effectExtent l="0" t="0"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2F7FB" w14:textId="6201CDE5" w:rsidR="00823C0A" w:rsidRDefault="00823C0A" w:rsidP="00823C0A">
                          <w:pPr>
                            <w:spacing w:line="245" w:lineRule="exact"/>
                            <w:ind w:left="19" w:right="18"/>
                            <w:jc w:val="center"/>
                            <w:rPr>
                              <w:i/>
                            </w:rPr>
                          </w:pPr>
                          <w:r>
                            <w:rPr>
                              <w:i/>
                            </w:rPr>
                            <w:t>AH</w:t>
                          </w:r>
                          <w:r w:rsidR="00E32DCB" w:rsidRPr="00E32DCB">
                            <w:t>263678</w:t>
                          </w:r>
                        </w:p>
                        <w:p w14:paraId="7BC027AE" w14:textId="279FFFB9" w:rsidR="00823C0A" w:rsidRDefault="00823C0A" w:rsidP="00823C0A">
                          <w:pPr>
                            <w:ind w:left="19" w:right="18"/>
                            <w:jc w:val="center"/>
                            <w:rPr>
                              <w:i/>
                            </w:rPr>
                          </w:pPr>
                          <w:r>
                            <w:rPr>
                              <w:i/>
                            </w:rPr>
                            <w:t xml:space="preserve">Keila linna parkide ja haljasalade aastaringne hooldamine </w:t>
                          </w:r>
                          <w:r w:rsidR="00EC6F48">
                            <w:rPr>
                              <w:i/>
                            </w:rPr>
                            <w:t>10</w:t>
                          </w:r>
                          <w:r w:rsidR="00E05EEA" w:rsidRPr="00E05EEA">
                            <w:rPr>
                              <w:i/>
                            </w:rPr>
                            <w:t>.</w:t>
                          </w:r>
                          <w:r>
                            <w:rPr>
                              <w:i/>
                            </w:rPr>
                            <w:t>2023-</w:t>
                          </w:r>
                          <w:r w:rsidR="00EC6F48">
                            <w:rPr>
                              <w:i/>
                            </w:rPr>
                            <w:t>10</w:t>
                          </w:r>
                          <w:r w:rsidR="00E05EEA" w:rsidRPr="00E05EEA">
                            <w:rPr>
                              <w:i/>
                            </w:rPr>
                            <w:t>.</w:t>
                          </w:r>
                          <w:r>
                            <w:rPr>
                              <w:i/>
                            </w:rPr>
                            <w:t>2026 Tehniline kirjeldus</w:t>
                          </w:r>
                        </w:p>
                        <w:p w14:paraId="15BF33B4" w14:textId="77777777" w:rsidR="00823C0A" w:rsidRDefault="00823C0A" w:rsidP="00823C0A">
                          <w:pPr>
                            <w:ind w:left="19" w:right="18"/>
                            <w:jc w:val="center"/>
                            <w:rPr>
                              <w:i/>
                            </w:rPr>
                          </w:pPr>
                        </w:p>
                        <w:p w14:paraId="632F2CAC" w14:textId="77777777" w:rsidR="00823C0A" w:rsidRDefault="00823C0A" w:rsidP="00823C0A">
                          <w:pPr>
                            <w:ind w:left="19" w:right="18"/>
                            <w:jc w:val="center"/>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976AD" id="_x0000_t202" coordsize="21600,21600" o:spt="202" path="m,l,21600r21600,l21600,xe">
              <v:stroke joinstyle="miter"/>
              <v:path gradientshapeok="t" o:connecttype="rect"/>
            </v:shapetype>
            <v:shape id="Text Box 1" o:spid="_x0000_s1026" type="#_x0000_t202" style="position:absolute;margin-left:120.75pt;margin-top:0;width:357.75pt;height:39.9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" filled="f" stroked="f">
              <v:textbox inset="0,0,0,0">
                <w:txbxContent>
                  <w:p w14:paraId="1D12F7FB" w14:textId="6201CDE5" w:rsidR="00823C0A" w:rsidRDefault="00823C0A" w:rsidP="00823C0A">
                    <w:pPr>
                      <w:spacing w:line="245" w:lineRule="exact"/>
                      <w:ind w:left="19" w:right="18"/>
                      <w:jc w:val="center"/>
                      <w:rPr>
                        <w:i/>
                      </w:rPr>
                    </w:pPr>
                    <w:r>
                      <w:rPr>
                        <w:i/>
                      </w:rPr>
                      <w:t>AH</w:t>
                    </w:r>
                    <w:r w:rsidR="00E32DCB" w:rsidRPr="00E32DCB">
                      <w:t>263678</w:t>
                    </w:r>
                  </w:p>
                  <w:p w14:paraId="7BC027AE" w14:textId="279FFFB9" w:rsidR="00823C0A" w:rsidRDefault="00823C0A" w:rsidP="00823C0A">
                    <w:pPr>
                      <w:ind w:left="19" w:right="18"/>
                      <w:jc w:val="center"/>
                      <w:rPr>
                        <w:i/>
                      </w:rPr>
                    </w:pPr>
                    <w:r>
                      <w:rPr>
                        <w:i/>
                      </w:rPr>
                      <w:t xml:space="preserve">Keila linna parkide ja haljasalade aastaringne hooldamine </w:t>
                    </w:r>
                    <w:r w:rsidR="00EC6F48">
                      <w:rPr>
                        <w:i/>
                      </w:rPr>
                      <w:t>10</w:t>
                    </w:r>
                    <w:r w:rsidR="00E05EEA" w:rsidRPr="00E05EEA">
                      <w:rPr>
                        <w:i/>
                      </w:rPr>
                      <w:t>.</w:t>
                    </w:r>
                    <w:r>
                      <w:rPr>
                        <w:i/>
                      </w:rPr>
                      <w:t>2023-</w:t>
                    </w:r>
                    <w:r w:rsidR="00EC6F48">
                      <w:rPr>
                        <w:i/>
                      </w:rPr>
                      <w:t>10</w:t>
                    </w:r>
                    <w:r w:rsidR="00E05EEA" w:rsidRPr="00E05EEA">
                      <w:rPr>
                        <w:i/>
                      </w:rPr>
                      <w:t>.</w:t>
                    </w:r>
                    <w:r>
                      <w:rPr>
                        <w:i/>
                      </w:rPr>
                      <w:t>2026 Tehniline kirjeldus</w:t>
                    </w:r>
                  </w:p>
                  <w:p w14:paraId="15BF33B4" w14:textId="77777777" w:rsidR="00823C0A" w:rsidRDefault="00823C0A" w:rsidP="00823C0A">
                    <w:pPr>
                      <w:ind w:left="19" w:right="18"/>
                      <w:jc w:val="center"/>
                      <w:rPr>
                        <w:i/>
                      </w:rPr>
                    </w:pPr>
                  </w:p>
                  <w:p w14:paraId="632F2CAC" w14:textId="77777777" w:rsidR="00823C0A" w:rsidRDefault="00823C0A" w:rsidP="00823C0A">
                    <w:pPr>
                      <w:ind w:left="19" w:right="18"/>
                      <w:jc w:val="center"/>
                      <w:rPr>
                        <w:i/>
                      </w:rPr>
                    </w:pPr>
                  </w:p>
                </w:txbxContent>
              </v:textbox>
              <w10:wrap anchorx="page" anchory="margin"/>
            </v:shape>
          </w:pict>
        </mc:Fallback>
      </mc:AlternateContent>
    </w:r>
  </w:p>
  <w:p w14:paraId="23C9EA4E" w14:textId="77777777" w:rsidR="00823C0A" w:rsidRDefault="00823C0A">
    <w:pPr>
      <w:pStyle w:val="Kehatekst"/>
      <w:spacing w:line="14" w:lineRule="auto"/>
      <w:ind w:left="0" w:firstLine="0"/>
      <w:rPr>
        <w:sz w:val="20"/>
      </w:rPr>
    </w:pPr>
  </w:p>
  <w:p w14:paraId="543E0023" w14:textId="77777777" w:rsidR="00823C0A" w:rsidRDefault="00823C0A">
    <w:pPr>
      <w:pStyle w:val="Kehatekst"/>
      <w:spacing w:line="14" w:lineRule="auto"/>
      <w:ind w:left="0" w:firstLine="0"/>
      <w:rPr>
        <w:sz w:val="20"/>
      </w:rPr>
    </w:pPr>
  </w:p>
  <w:p w14:paraId="00641892" w14:textId="7BC4FE9C" w:rsidR="004C5C29" w:rsidRDefault="004C5C29">
    <w:pPr>
      <w:pStyle w:val="Kehateks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759EE"/>
    <w:multiLevelType w:val="multilevel"/>
    <w:tmpl w:val="9AF89F6E"/>
    <w:lvl w:ilvl="0">
      <w:start w:val="3"/>
      <w:numFmt w:val="decimal"/>
      <w:lvlText w:val="%1"/>
      <w:lvlJc w:val="left"/>
      <w:pPr>
        <w:ind w:left="435" w:hanging="435"/>
      </w:pPr>
      <w:rPr>
        <w:rFonts w:hint="default"/>
      </w:rPr>
    </w:lvl>
    <w:lvl w:ilvl="1">
      <w:start w:val="1"/>
      <w:numFmt w:val="decimal"/>
      <w:lvlText w:val="%1.%2"/>
      <w:lvlJc w:val="left"/>
      <w:pPr>
        <w:ind w:left="542" w:hanging="435"/>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1" w15:restartNumberingAfterBreak="0">
    <w:nsid w:val="193826BA"/>
    <w:multiLevelType w:val="multilevel"/>
    <w:tmpl w:val="C0A8784A"/>
    <w:lvl w:ilvl="0">
      <w:start w:val="1"/>
      <w:numFmt w:val="decimal"/>
      <w:lvlText w:val="%1"/>
      <w:lvlJc w:val="left"/>
      <w:pPr>
        <w:ind w:left="435" w:hanging="435"/>
      </w:pPr>
      <w:rPr>
        <w:rFonts w:hint="default"/>
      </w:rPr>
    </w:lvl>
    <w:lvl w:ilvl="1">
      <w:start w:val="3"/>
      <w:numFmt w:val="decimal"/>
      <w:lvlText w:val="%1.%2"/>
      <w:lvlJc w:val="left"/>
      <w:pPr>
        <w:ind w:left="738" w:hanging="435"/>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3864" w:hanging="1440"/>
      </w:pPr>
      <w:rPr>
        <w:rFonts w:hint="default"/>
      </w:rPr>
    </w:lvl>
  </w:abstractNum>
  <w:abstractNum w:abstractNumId="2" w15:restartNumberingAfterBreak="0">
    <w:nsid w:val="6EB27511"/>
    <w:multiLevelType w:val="multilevel"/>
    <w:tmpl w:val="C0A8784A"/>
    <w:lvl w:ilvl="0">
      <w:start w:val="1"/>
      <w:numFmt w:val="decimal"/>
      <w:lvlText w:val="%1"/>
      <w:lvlJc w:val="left"/>
      <w:pPr>
        <w:ind w:left="435" w:hanging="435"/>
      </w:pPr>
      <w:rPr>
        <w:rFonts w:hint="default"/>
      </w:rPr>
    </w:lvl>
    <w:lvl w:ilvl="1">
      <w:start w:val="2"/>
      <w:numFmt w:val="decimal"/>
      <w:lvlText w:val="%1.%2"/>
      <w:lvlJc w:val="left"/>
      <w:pPr>
        <w:ind w:left="738" w:hanging="435"/>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3864" w:hanging="1440"/>
      </w:pPr>
      <w:rPr>
        <w:rFonts w:hint="default"/>
      </w:rPr>
    </w:lvl>
  </w:abstractNum>
  <w:abstractNum w:abstractNumId="3" w15:restartNumberingAfterBreak="0">
    <w:nsid w:val="73CD5022"/>
    <w:multiLevelType w:val="multilevel"/>
    <w:tmpl w:val="94981D8A"/>
    <w:lvl w:ilvl="0">
      <w:start w:val="1"/>
      <w:numFmt w:val="decimal"/>
      <w:lvlText w:val="%1."/>
      <w:lvlJc w:val="left"/>
      <w:pPr>
        <w:ind w:left="499" w:hanging="284"/>
      </w:pPr>
      <w:rPr>
        <w:rFonts w:hint="default"/>
        <w:b/>
        <w:bCs/>
        <w:w w:val="100"/>
        <w:lang w:val="et-EE" w:eastAsia="en-US" w:bidi="ar-SA"/>
      </w:rPr>
    </w:lvl>
    <w:lvl w:ilvl="1">
      <w:start w:val="1"/>
      <w:numFmt w:val="decimal"/>
      <w:lvlText w:val="%1.%2."/>
      <w:lvlJc w:val="left"/>
      <w:pPr>
        <w:ind w:left="607" w:hanging="392"/>
      </w:pPr>
      <w:rPr>
        <w:rFonts w:ascii="Carlito" w:eastAsia="Carlito" w:hAnsi="Carlito" w:cs="Carlito" w:hint="default"/>
        <w:spacing w:val="-1"/>
        <w:w w:val="100"/>
        <w:sz w:val="22"/>
        <w:szCs w:val="22"/>
        <w:lang w:val="et-EE" w:eastAsia="en-US" w:bidi="ar-SA"/>
      </w:rPr>
    </w:lvl>
    <w:lvl w:ilvl="2">
      <w:start w:val="1"/>
      <w:numFmt w:val="decimal"/>
      <w:lvlText w:val="%1.%2.%3."/>
      <w:lvlJc w:val="left"/>
      <w:pPr>
        <w:ind w:left="936" w:hanging="708"/>
      </w:pPr>
      <w:rPr>
        <w:rFonts w:ascii="Carlito" w:eastAsia="Carlito" w:hAnsi="Carlito" w:cs="Carlito" w:hint="default"/>
        <w:spacing w:val="-1"/>
        <w:w w:val="100"/>
        <w:sz w:val="22"/>
        <w:szCs w:val="22"/>
        <w:lang w:val="et-EE" w:eastAsia="en-US" w:bidi="ar-SA"/>
      </w:rPr>
    </w:lvl>
    <w:lvl w:ilvl="3">
      <w:numFmt w:val="bullet"/>
      <w:lvlText w:val="•"/>
      <w:lvlJc w:val="left"/>
      <w:pPr>
        <w:ind w:left="2003" w:hanging="708"/>
      </w:pPr>
      <w:rPr>
        <w:rFonts w:hint="default"/>
        <w:lang w:val="et-EE" w:eastAsia="en-US" w:bidi="ar-SA"/>
      </w:rPr>
    </w:lvl>
    <w:lvl w:ilvl="4">
      <w:numFmt w:val="bullet"/>
      <w:lvlText w:val="•"/>
      <w:lvlJc w:val="left"/>
      <w:pPr>
        <w:ind w:left="3066" w:hanging="708"/>
      </w:pPr>
      <w:rPr>
        <w:rFonts w:hint="default"/>
        <w:lang w:val="et-EE" w:eastAsia="en-US" w:bidi="ar-SA"/>
      </w:rPr>
    </w:lvl>
    <w:lvl w:ilvl="5">
      <w:numFmt w:val="bullet"/>
      <w:lvlText w:val="•"/>
      <w:lvlJc w:val="left"/>
      <w:pPr>
        <w:ind w:left="4129" w:hanging="708"/>
      </w:pPr>
      <w:rPr>
        <w:rFonts w:hint="default"/>
        <w:lang w:val="et-EE" w:eastAsia="en-US" w:bidi="ar-SA"/>
      </w:rPr>
    </w:lvl>
    <w:lvl w:ilvl="6">
      <w:numFmt w:val="bullet"/>
      <w:lvlText w:val="•"/>
      <w:lvlJc w:val="left"/>
      <w:pPr>
        <w:ind w:left="5193" w:hanging="708"/>
      </w:pPr>
      <w:rPr>
        <w:rFonts w:hint="default"/>
        <w:lang w:val="et-EE" w:eastAsia="en-US" w:bidi="ar-SA"/>
      </w:rPr>
    </w:lvl>
    <w:lvl w:ilvl="7">
      <w:numFmt w:val="bullet"/>
      <w:lvlText w:val="•"/>
      <w:lvlJc w:val="left"/>
      <w:pPr>
        <w:ind w:left="6256" w:hanging="708"/>
      </w:pPr>
      <w:rPr>
        <w:rFonts w:hint="default"/>
        <w:lang w:val="et-EE" w:eastAsia="en-US" w:bidi="ar-SA"/>
      </w:rPr>
    </w:lvl>
    <w:lvl w:ilvl="8">
      <w:numFmt w:val="bullet"/>
      <w:lvlText w:val="•"/>
      <w:lvlJc w:val="left"/>
      <w:pPr>
        <w:ind w:left="7319" w:hanging="708"/>
      </w:pPr>
      <w:rPr>
        <w:rFonts w:hint="default"/>
        <w:lang w:val="et-EE" w:eastAsia="en-US" w:bidi="ar-SA"/>
      </w:rPr>
    </w:lvl>
  </w:abstractNum>
  <w:abstractNum w:abstractNumId="4" w15:restartNumberingAfterBreak="0">
    <w:nsid w:val="7474586B"/>
    <w:multiLevelType w:val="multilevel"/>
    <w:tmpl w:val="94981D8A"/>
    <w:lvl w:ilvl="0">
      <w:start w:val="1"/>
      <w:numFmt w:val="decimal"/>
      <w:lvlText w:val="%1."/>
      <w:lvlJc w:val="left"/>
      <w:pPr>
        <w:ind w:left="499" w:hanging="284"/>
      </w:pPr>
      <w:rPr>
        <w:rFonts w:hint="default"/>
        <w:b/>
        <w:bCs/>
        <w:w w:val="100"/>
        <w:lang w:val="et-EE" w:eastAsia="en-US" w:bidi="ar-SA"/>
      </w:rPr>
    </w:lvl>
    <w:lvl w:ilvl="1">
      <w:start w:val="1"/>
      <w:numFmt w:val="decimal"/>
      <w:lvlText w:val="%1.%2."/>
      <w:lvlJc w:val="left"/>
      <w:pPr>
        <w:ind w:left="607" w:hanging="392"/>
      </w:pPr>
      <w:rPr>
        <w:rFonts w:ascii="Carlito" w:eastAsia="Carlito" w:hAnsi="Carlito" w:cs="Carlito" w:hint="default"/>
        <w:spacing w:val="-1"/>
        <w:w w:val="100"/>
        <w:sz w:val="22"/>
        <w:szCs w:val="22"/>
        <w:lang w:val="et-EE" w:eastAsia="en-US" w:bidi="ar-SA"/>
      </w:rPr>
    </w:lvl>
    <w:lvl w:ilvl="2">
      <w:start w:val="1"/>
      <w:numFmt w:val="decimal"/>
      <w:lvlText w:val="%1.%2.%3."/>
      <w:lvlJc w:val="left"/>
      <w:pPr>
        <w:ind w:left="936" w:hanging="708"/>
      </w:pPr>
      <w:rPr>
        <w:rFonts w:ascii="Carlito" w:eastAsia="Carlito" w:hAnsi="Carlito" w:cs="Carlito" w:hint="default"/>
        <w:spacing w:val="-1"/>
        <w:w w:val="100"/>
        <w:sz w:val="22"/>
        <w:szCs w:val="22"/>
        <w:lang w:val="et-EE" w:eastAsia="en-US" w:bidi="ar-SA"/>
      </w:rPr>
    </w:lvl>
    <w:lvl w:ilvl="3">
      <w:numFmt w:val="bullet"/>
      <w:lvlText w:val="•"/>
      <w:lvlJc w:val="left"/>
      <w:pPr>
        <w:ind w:left="2003" w:hanging="708"/>
      </w:pPr>
      <w:rPr>
        <w:rFonts w:hint="default"/>
        <w:lang w:val="et-EE" w:eastAsia="en-US" w:bidi="ar-SA"/>
      </w:rPr>
    </w:lvl>
    <w:lvl w:ilvl="4">
      <w:numFmt w:val="bullet"/>
      <w:lvlText w:val="•"/>
      <w:lvlJc w:val="left"/>
      <w:pPr>
        <w:ind w:left="3066" w:hanging="708"/>
      </w:pPr>
      <w:rPr>
        <w:rFonts w:hint="default"/>
        <w:lang w:val="et-EE" w:eastAsia="en-US" w:bidi="ar-SA"/>
      </w:rPr>
    </w:lvl>
    <w:lvl w:ilvl="5">
      <w:numFmt w:val="bullet"/>
      <w:lvlText w:val="•"/>
      <w:lvlJc w:val="left"/>
      <w:pPr>
        <w:ind w:left="4129" w:hanging="708"/>
      </w:pPr>
      <w:rPr>
        <w:rFonts w:hint="default"/>
        <w:lang w:val="et-EE" w:eastAsia="en-US" w:bidi="ar-SA"/>
      </w:rPr>
    </w:lvl>
    <w:lvl w:ilvl="6">
      <w:numFmt w:val="bullet"/>
      <w:lvlText w:val="•"/>
      <w:lvlJc w:val="left"/>
      <w:pPr>
        <w:ind w:left="5193" w:hanging="708"/>
      </w:pPr>
      <w:rPr>
        <w:rFonts w:hint="default"/>
        <w:lang w:val="et-EE" w:eastAsia="en-US" w:bidi="ar-SA"/>
      </w:rPr>
    </w:lvl>
    <w:lvl w:ilvl="7">
      <w:numFmt w:val="bullet"/>
      <w:lvlText w:val="•"/>
      <w:lvlJc w:val="left"/>
      <w:pPr>
        <w:ind w:left="6256" w:hanging="708"/>
      </w:pPr>
      <w:rPr>
        <w:rFonts w:hint="default"/>
        <w:lang w:val="et-EE" w:eastAsia="en-US" w:bidi="ar-SA"/>
      </w:rPr>
    </w:lvl>
    <w:lvl w:ilvl="8">
      <w:numFmt w:val="bullet"/>
      <w:lvlText w:val="•"/>
      <w:lvlJc w:val="left"/>
      <w:pPr>
        <w:ind w:left="7319" w:hanging="708"/>
      </w:pPr>
      <w:rPr>
        <w:rFonts w:hint="default"/>
        <w:lang w:val="et-EE" w:eastAsia="en-US" w:bidi="ar-SA"/>
      </w:rPr>
    </w:lvl>
  </w:abstractNum>
  <w:num w:numId="1" w16cid:durableId="1054423323">
    <w:abstractNumId w:val="4"/>
  </w:num>
  <w:num w:numId="2" w16cid:durableId="708261904">
    <w:abstractNumId w:val="2"/>
  </w:num>
  <w:num w:numId="3" w16cid:durableId="1836610087">
    <w:abstractNumId w:val="1"/>
  </w:num>
  <w:num w:numId="4" w16cid:durableId="1939212025">
    <w:abstractNumId w:val="0"/>
  </w:num>
  <w:num w:numId="5" w16cid:durableId="1665088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29"/>
    <w:rsid w:val="000017D8"/>
    <w:rsid w:val="00001BAC"/>
    <w:rsid w:val="000025F3"/>
    <w:rsid w:val="000030A6"/>
    <w:rsid w:val="000052E2"/>
    <w:rsid w:val="000076B6"/>
    <w:rsid w:val="00007906"/>
    <w:rsid w:val="00007B94"/>
    <w:rsid w:val="00011BE0"/>
    <w:rsid w:val="00022FE7"/>
    <w:rsid w:val="00023C5D"/>
    <w:rsid w:val="000257F3"/>
    <w:rsid w:val="00025CEA"/>
    <w:rsid w:val="00026273"/>
    <w:rsid w:val="00026982"/>
    <w:rsid w:val="000400FB"/>
    <w:rsid w:val="00040C99"/>
    <w:rsid w:val="0004135D"/>
    <w:rsid w:val="0004163B"/>
    <w:rsid w:val="00042EC9"/>
    <w:rsid w:val="00044415"/>
    <w:rsid w:val="00056497"/>
    <w:rsid w:val="00057702"/>
    <w:rsid w:val="00063E3A"/>
    <w:rsid w:val="00064170"/>
    <w:rsid w:val="00065EB6"/>
    <w:rsid w:val="00067BEA"/>
    <w:rsid w:val="00083EC4"/>
    <w:rsid w:val="0009034E"/>
    <w:rsid w:val="00093F04"/>
    <w:rsid w:val="000A1A49"/>
    <w:rsid w:val="000A2B27"/>
    <w:rsid w:val="000B04EC"/>
    <w:rsid w:val="000B36E5"/>
    <w:rsid w:val="000B60BF"/>
    <w:rsid w:val="000C015B"/>
    <w:rsid w:val="000C2ABC"/>
    <w:rsid w:val="000C5745"/>
    <w:rsid w:val="000C5CA4"/>
    <w:rsid w:val="000C6536"/>
    <w:rsid w:val="000D55B2"/>
    <w:rsid w:val="000D58BD"/>
    <w:rsid w:val="000D6445"/>
    <w:rsid w:val="000D6D0B"/>
    <w:rsid w:val="000E1B18"/>
    <w:rsid w:val="000E1B51"/>
    <w:rsid w:val="000E3BA5"/>
    <w:rsid w:val="000E79BC"/>
    <w:rsid w:val="000F08FE"/>
    <w:rsid w:val="000F5FCF"/>
    <w:rsid w:val="00102E2F"/>
    <w:rsid w:val="00103169"/>
    <w:rsid w:val="00107527"/>
    <w:rsid w:val="001105D5"/>
    <w:rsid w:val="00113C1E"/>
    <w:rsid w:val="00114F22"/>
    <w:rsid w:val="00115B15"/>
    <w:rsid w:val="00116860"/>
    <w:rsid w:val="0012135B"/>
    <w:rsid w:val="00131889"/>
    <w:rsid w:val="00136C51"/>
    <w:rsid w:val="001408DE"/>
    <w:rsid w:val="00143408"/>
    <w:rsid w:val="001437F1"/>
    <w:rsid w:val="00144451"/>
    <w:rsid w:val="00146E6D"/>
    <w:rsid w:val="001501B8"/>
    <w:rsid w:val="001513B9"/>
    <w:rsid w:val="00151F5D"/>
    <w:rsid w:val="00155462"/>
    <w:rsid w:val="00161D9E"/>
    <w:rsid w:val="001665F7"/>
    <w:rsid w:val="00167C9D"/>
    <w:rsid w:val="00171259"/>
    <w:rsid w:val="00171BB2"/>
    <w:rsid w:val="001725E0"/>
    <w:rsid w:val="00172930"/>
    <w:rsid w:val="00172D1E"/>
    <w:rsid w:val="001813D7"/>
    <w:rsid w:val="00181C50"/>
    <w:rsid w:val="0018283C"/>
    <w:rsid w:val="001835CE"/>
    <w:rsid w:val="00183720"/>
    <w:rsid w:val="00184794"/>
    <w:rsid w:val="00185820"/>
    <w:rsid w:val="001875C1"/>
    <w:rsid w:val="001924F0"/>
    <w:rsid w:val="00192EB7"/>
    <w:rsid w:val="001937B6"/>
    <w:rsid w:val="00195ECE"/>
    <w:rsid w:val="001A0668"/>
    <w:rsid w:val="001A57E7"/>
    <w:rsid w:val="001B1803"/>
    <w:rsid w:val="001B49AE"/>
    <w:rsid w:val="001B58E7"/>
    <w:rsid w:val="001C1C8B"/>
    <w:rsid w:val="001C487D"/>
    <w:rsid w:val="001C4FCF"/>
    <w:rsid w:val="001C57E0"/>
    <w:rsid w:val="001C6657"/>
    <w:rsid w:val="001C73FF"/>
    <w:rsid w:val="001D442F"/>
    <w:rsid w:val="001D4DF4"/>
    <w:rsid w:val="001D512F"/>
    <w:rsid w:val="001E56D6"/>
    <w:rsid w:val="001F0A31"/>
    <w:rsid w:val="001F34A3"/>
    <w:rsid w:val="001F439C"/>
    <w:rsid w:val="001F563D"/>
    <w:rsid w:val="00202185"/>
    <w:rsid w:val="00202BA5"/>
    <w:rsid w:val="00204E18"/>
    <w:rsid w:val="0021051E"/>
    <w:rsid w:val="00213F7A"/>
    <w:rsid w:val="002157D0"/>
    <w:rsid w:val="00215CA1"/>
    <w:rsid w:val="00225FC2"/>
    <w:rsid w:val="002304F8"/>
    <w:rsid w:val="00232117"/>
    <w:rsid w:val="002348FC"/>
    <w:rsid w:val="00235390"/>
    <w:rsid w:val="00244932"/>
    <w:rsid w:val="00247838"/>
    <w:rsid w:val="00251166"/>
    <w:rsid w:val="00251AAF"/>
    <w:rsid w:val="00264313"/>
    <w:rsid w:val="002646CD"/>
    <w:rsid w:val="0027670C"/>
    <w:rsid w:val="002876F8"/>
    <w:rsid w:val="00287E98"/>
    <w:rsid w:val="002900C5"/>
    <w:rsid w:val="00290DB9"/>
    <w:rsid w:val="00291444"/>
    <w:rsid w:val="002955B4"/>
    <w:rsid w:val="002977B9"/>
    <w:rsid w:val="002A27A3"/>
    <w:rsid w:val="002A3038"/>
    <w:rsid w:val="002A5193"/>
    <w:rsid w:val="002A5376"/>
    <w:rsid w:val="002A63DE"/>
    <w:rsid w:val="002B5A88"/>
    <w:rsid w:val="002B667D"/>
    <w:rsid w:val="002C2E52"/>
    <w:rsid w:val="002C3F9E"/>
    <w:rsid w:val="002C53E2"/>
    <w:rsid w:val="002C5DF9"/>
    <w:rsid w:val="002C64C4"/>
    <w:rsid w:val="002D1606"/>
    <w:rsid w:val="002D17F5"/>
    <w:rsid w:val="002D1CDD"/>
    <w:rsid w:val="002D4493"/>
    <w:rsid w:val="002D4E3B"/>
    <w:rsid w:val="002D5003"/>
    <w:rsid w:val="002E22DB"/>
    <w:rsid w:val="002E23C2"/>
    <w:rsid w:val="002E31EE"/>
    <w:rsid w:val="002E3D14"/>
    <w:rsid w:val="002F292A"/>
    <w:rsid w:val="002F4E5A"/>
    <w:rsid w:val="002F74C7"/>
    <w:rsid w:val="003003B4"/>
    <w:rsid w:val="00302680"/>
    <w:rsid w:val="00307F32"/>
    <w:rsid w:val="003105C1"/>
    <w:rsid w:val="0031763C"/>
    <w:rsid w:val="00317F43"/>
    <w:rsid w:val="0032020C"/>
    <w:rsid w:val="00322C82"/>
    <w:rsid w:val="003313A2"/>
    <w:rsid w:val="00331C53"/>
    <w:rsid w:val="00332DEC"/>
    <w:rsid w:val="00336FAA"/>
    <w:rsid w:val="0034085A"/>
    <w:rsid w:val="0034179B"/>
    <w:rsid w:val="00341AEE"/>
    <w:rsid w:val="00345BD7"/>
    <w:rsid w:val="00346718"/>
    <w:rsid w:val="00347EA2"/>
    <w:rsid w:val="003512B5"/>
    <w:rsid w:val="00353EF5"/>
    <w:rsid w:val="00353FFB"/>
    <w:rsid w:val="003545A9"/>
    <w:rsid w:val="003578C9"/>
    <w:rsid w:val="003608D0"/>
    <w:rsid w:val="00360E7A"/>
    <w:rsid w:val="00364897"/>
    <w:rsid w:val="00371BB8"/>
    <w:rsid w:val="003776EB"/>
    <w:rsid w:val="00381CC3"/>
    <w:rsid w:val="003857AC"/>
    <w:rsid w:val="0038753E"/>
    <w:rsid w:val="003923B5"/>
    <w:rsid w:val="003926D1"/>
    <w:rsid w:val="0039399A"/>
    <w:rsid w:val="00396045"/>
    <w:rsid w:val="00396833"/>
    <w:rsid w:val="003A3265"/>
    <w:rsid w:val="003A5FDA"/>
    <w:rsid w:val="003B0F38"/>
    <w:rsid w:val="003B4E91"/>
    <w:rsid w:val="003B64B6"/>
    <w:rsid w:val="003B779D"/>
    <w:rsid w:val="003B79CB"/>
    <w:rsid w:val="003C0A08"/>
    <w:rsid w:val="003C43BD"/>
    <w:rsid w:val="003C5756"/>
    <w:rsid w:val="003D3F5C"/>
    <w:rsid w:val="003D7C78"/>
    <w:rsid w:val="003E3350"/>
    <w:rsid w:val="003E3DB9"/>
    <w:rsid w:val="003F0988"/>
    <w:rsid w:val="003F2A58"/>
    <w:rsid w:val="0040580F"/>
    <w:rsid w:val="004078CE"/>
    <w:rsid w:val="00410C80"/>
    <w:rsid w:val="00411626"/>
    <w:rsid w:val="004232AC"/>
    <w:rsid w:val="00430727"/>
    <w:rsid w:val="00433C57"/>
    <w:rsid w:val="00433FAE"/>
    <w:rsid w:val="004367EC"/>
    <w:rsid w:val="00440A28"/>
    <w:rsid w:val="00441116"/>
    <w:rsid w:val="0044533E"/>
    <w:rsid w:val="00447D95"/>
    <w:rsid w:val="00450D36"/>
    <w:rsid w:val="0045199C"/>
    <w:rsid w:val="00453679"/>
    <w:rsid w:val="00457BD5"/>
    <w:rsid w:val="00461755"/>
    <w:rsid w:val="00462F8E"/>
    <w:rsid w:val="0046326D"/>
    <w:rsid w:val="004638DE"/>
    <w:rsid w:val="0046709A"/>
    <w:rsid w:val="00467749"/>
    <w:rsid w:val="00471C00"/>
    <w:rsid w:val="00472D09"/>
    <w:rsid w:val="004765EA"/>
    <w:rsid w:val="00476B73"/>
    <w:rsid w:val="004832A1"/>
    <w:rsid w:val="00483947"/>
    <w:rsid w:val="004839E0"/>
    <w:rsid w:val="00484290"/>
    <w:rsid w:val="00487563"/>
    <w:rsid w:val="004875F1"/>
    <w:rsid w:val="00487679"/>
    <w:rsid w:val="004876B9"/>
    <w:rsid w:val="00487AFB"/>
    <w:rsid w:val="00492D5D"/>
    <w:rsid w:val="00493BBF"/>
    <w:rsid w:val="0049798C"/>
    <w:rsid w:val="004A6467"/>
    <w:rsid w:val="004A755A"/>
    <w:rsid w:val="004A75B1"/>
    <w:rsid w:val="004B5335"/>
    <w:rsid w:val="004B7F3C"/>
    <w:rsid w:val="004C0BBD"/>
    <w:rsid w:val="004C22B7"/>
    <w:rsid w:val="004C3E85"/>
    <w:rsid w:val="004C3F7B"/>
    <w:rsid w:val="004C5C29"/>
    <w:rsid w:val="004D28B9"/>
    <w:rsid w:val="004D3A7C"/>
    <w:rsid w:val="004D3E0C"/>
    <w:rsid w:val="004D4C3C"/>
    <w:rsid w:val="004D6124"/>
    <w:rsid w:val="004D7094"/>
    <w:rsid w:val="004D7724"/>
    <w:rsid w:val="004E21F0"/>
    <w:rsid w:val="004E2944"/>
    <w:rsid w:val="004E2ABD"/>
    <w:rsid w:val="004E3E27"/>
    <w:rsid w:val="004E78B3"/>
    <w:rsid w:val="004F3171"/>
    <w:rsid w:val="004F4B31"/>
    <w:rsid w:val="004F4BAB"/>
    <w:rsid w:val="004F4EE8"/>
    <w:rsid w:val="004F5892"/>
    <w:rsid w:val="00500F0B"/>
    <w:rsid w:val="00501EE2"/>
    <w:rsid w:val="0050469D"/>
    <w:rsid w:val="00505670"/>
    <w:rsid w:val="00507C07"/>
    <w:rsid w:val="005102BA"/>
    <w:rsid w:val="005123A8"/>
    <w:rsid w:val="00512EDE"/>
    <w:rsid w:val="005132FE"/>
    <w:rsid w:val="005143E3"/>
    <w:rsid w:val="00517A10"/>
    <w:rsid w:val="005205FA"/>
    <w:rsid w:val="00523546"/>
    <w:rsid w:val="00523B0F"/>
    <w:rsid w:val="00524442"/>
    <w:rsid w:val="00525FFF"/>
    <w:rsid w:val="00534306"/>
    <w:rsid w:val="0053591D"/>
    <w:rsid w:val="00542FCF"/>
    <w:rsid w:val="00546DD0"/>
    <w:rsid w:val="00553103"/>
    <w:rsid w:val="00560FE0"/>
    <w:rsid w:val="005615E0"/>
    <w:rsid w:val="005629AC"/>
    <w:rsid w:val="00563A39"/>
    <w:rsid w:val="00563F2B"/>
    <w:rsid w:val="00565707"/>
    <w:rsid w:val="00566EC4"/>
    <w:rsid w:val="005711CD"/>
    <w:rsid w:val="00571217"/>
    <w:rsid w:val="00571247"/>
    <w:rsid w:val="00575B4B"/>
    <w:rsid w:val="005767C9"/>
    <w:rsid w:val="00582DE0"/>
    <w:rsid w:val="00584FE6"/>
    <w:rsid w:val="005911DF"/>
    <w:rsid w:val="005A60A9"/>
    <w:rsid w:val="005B23C5"/>
    <w:rsid w:val="005B3E24"/>
    <w:rsid w:val="005B553A"/>
    <w:rsid w:val="005B6451"/>
    <w:rsid w:val="005B70FB"/>
    <w:rsid w:val="005C2F2A"/>
    <w:rsid w:val="005C4E90"/>
    <w:rsid w:val="005C4F54"/>
    <w:rsid w:val="005C6701"/>
    <w:rsid w:val="005D2634"/>
    <w:rsid w:val="005D7283"/>
    <w:rsid w:val="005E0CBC"/>
    <w:rsid w:val="005E7FD7"/>
    <w:rsid w:val="005F03D5"/>
    <w:rsid w:val="005F24A8"/>
    <w:rsid w:val="005F7178"/>
    <w:rsid w:val="00606D97"/>
    <w:rsid w:val="00612F4E"/>
    <w:rsid w:val="006162F5"/>
    <w:rsid w:val="00621AF1"/>
    <w:rsid w:val="006226EA"/>
    <w:rsid w:val="00624D38"/>
    <w:rsid w:val="00626486"/>
    <w:rsid w:val="0062731A"/>
    <w:rsid w:val="0063074A"/>
    <w:rsid w:val="00630B42"/>
    <w:rsid w:val="00631DE3"/>
    <w:rsid w:val="00632332"/>
    <w:rsid w:val="00632C03"/>
    <w:rsid w:val="00635EAA"/>
    <w:rsid w:val="00641AFD"/>
    <w:rsid w:val="006464B7"/>
    <w:rsid w:val="006541A9"/>
    <w:rsid w:val="00655C6B"/>
    <w:rsid w:val="0065697C"/>
    <w:rsid w:val="0066061C"/>
    <w:rsid w:val="00663342"/>
    <w:rsid w:val="00663AB4"/>
    <w:rsid w:val="00664CE3"/>
    <w:rsid w:val="0066560B"/>
    <w:rsid w:val="00671BF5"/>
    <w:rsid w:val="00672A00"/>
    <w:rsid w:val="00674B6E"/>
    <w:rsid w:val="00685682"/>
    <w:rsid w:val="00685EEB"/>
    <w:rsid w:val="00692FE4"/>
    <w:rsid w:val="006951EC"/>
    <w:rsid w:val="00695A73"/>
    <w:rsid w:val="00695B3F"/>
    <w:rsid w:val="00696EBB"/>
    <w:rsid w:val="006A383E"/>
    <w:rsid w:val="006A414E"/>
    <w:rsid w:val="006A4B8E"/>
    <w:rsid w:val="006A4F15"/>
    <w:rsid w:val="006A546B"/>
    <w:rsid w:val="006A6069"/>
    <w:rsid w:val="006B0853"/>
    <w:rsid w:val="006B3FE4"/>
    <w:rsid w:val="006B50E3"/>
    <w:rsid w:val="006B52B5"/>
    <w:rsid w:val="006B79B2"/>
    <w:rsid w:val="006C0D95"/>
    <w:rsid w:val="006C2C94"/>
    <w:rsid w:val="006C50B6"/>
    <w:rsid w:val="006C7770"/>
    <w:rsid w:val="006D23FD"/>
    <w:rsid w:val="006D2B72"/>
    <w:rsid w:val="006D6192"/>
    <w:rsid w:val="006E0745"/>
    <w:rsid w:val="006E12C8"/>
    <w:rsid w:val="006E3BF8"/>
    <w:rsid w:val="006E68F8"/>
    <w:rsid w:val="006E7BAC"/>
    <w:rsid w:val="006F33BB"/>
    <w:rsid w:val="006F34F0"/>
    <w:rsid w:val="0070241F"/>
    <w:rsid w:val="00710538"/>
    <w:rsid w:val="007105D0"/>
    <w:rsid w:val="00714482"/>
    <w:rsid w:val="007150EF"/>
    <w:rsid w:val="007237CE"/>
    <w:rsid w:val="00726FC6"/>
    <w:rsid w:val="00727715"/>
    <w:rsid w:val="00731CED"/>
    <w:rsid w:val="00731D54"/>
    <w:rsid w:val="0073473F"/>
    <w:rsid w:val="00740DB5"/>
    <w:rsid w:val="00743080"/>
    <w:rsid w:val="007453E3"/>
    <w:rsid w:val="0074600B"/>
    <w:rsid w:val="00746479"/>
    <w:rsid w:val="00746BAA"/>
    <w:rsid w:val="00747336"/>
    <w:rsid w:val="00754135"/>
    <w:rsid w:val="007554E6"/>
    <w:rsid w:val="007555A5"/>
    <w:rsid w:val="00757589"/>
    <w:rsid w:val="00761062"/>
    <w:rsid w:val="00762439"/>
    <w:rsid w:val="0076426A"/>
    <w:rsid w:val="00770E6F"/>
    <w:rsid w:val="00770FF4"/>
    <w:rsid w:val="00772BC9"/>
    <w:rsid w:val="00773072"/>
    <w:rsid w:val="00775DCB"/>
    <w:rsid w:val="00783E38"/>
    <w:rsid w:val="00785082"/>
    <w:rsid w:val="00790B1B"/>
    <w:rsid w:val="00791375"/>
    <w:rsid w:val="007A0403"/>
    <w:rsid w:val="007A2D30"/>
    <w:rsid w:val="007A5D8B"/>
    <w:rsid w:val="007A75B7"/>
    <w:rsid w:val="007B0668"/>
    <w:rsid w:val="007B1186"/>
    <w:rsid w:val="007B301E"/>
    <w:rsid w:val="007B3E56"/>
    <w:rsid w:val="007B49F1"/>
    <w:rsid w:val="007B593F"/>
    <w:rsid w:val="007B6408"/>
    <w:rsid w:val="007C1684"/>
    <w:rsid w:val="007C2206"/>
    <w:rsid w:val="007C2FE2"/>
    <w:rsid w:val="007C3B7D"/>
    <w:rsid w:val="007C4FED"/>
    <w:rsid w:val="007C7F94"/>
    <w:rsid w:val="007D127B"/>
    <w:rsid w:val="007D24EB"/>
    <w:rsid w:val="007D3A18"/>
    <w:rsid w:val="007D784F"/>
    <w:rsid w:val="007E4286"/>
    <w:rsid w:val="007E628B"/>
    <w:rsid w:val="007E678D"/>
    <w:rsid w:val="007F24A8"/>
    <w:rsid w:val="007F5FA5"/>
    <w:rsid w:val="007F6827"/>
    <w:rsid w:val="007F74E2"/>
    <w:rsid w:val="007F7975"/>
    <w:rsid w:val="007F7ADC"/>
    <w:rsid w:val="00803E6B"/>
    <w:rsid w:val="008070D4"/>
    <w:rsid w:val="0082043D"/>
    <w:rsid w:val="00823910"/>
    <w:rsid w:val="00823C0A"/>
    <w:rsid w:val="0083017D"/>
    <w:rsid w:val="00831CE7"/>
    <w:rsid w:val="0083647A"/>
    <w:rsid w:val="0083739A"/>
    <w:rsid w:val="00841E97"/>
    <w:rsid w:val="00842117"/>
    <w:rsid w:val="008456B6"/>
    <w:rsid w:val="0085241E"/>
    <w:rsid w:val="0085265E"/>
    <w:rsid w:val="008526F5"/>
    <w:rsid w:val="008553D2"/>
    <w:rsid w:val="00855AA6"/>
    <w:rsid w:val="008569C0"/>
    <w:rsid w:val="00856F29"/>
    <w:rsid w:val="00857B50"/>
    <w:rsid w:val="00861D55"/>
    <w:rsid w:val="00862088"/>
    <w:rsid w:val="00864C6F"/>
    <w:rsid w:val="0086742E"/>
    <w:rsid w:val="00867619"/>
    <w:rsid w:val="008679EA"/>
    <w:rsid w:val="00877AC2"/>
    <w:rsid w:val="00883773"/>
    <w:rsid w:val="00883C8C"/>
    <w:rsid w:val="0088472E"/>
    <w:rsid w:val="00887C37"/>
    <w:rsid w:val="008902BB"/>
    <w:rsid w:val="00891410"/>
    <w:rsid w:val="0089233F"/>
    <w:rsid w:val="00892DFE"/>
    <w:rsid w:val="008971DE"/>
    <w:rsid w:val="008A2633"/>
    <w:rsid w:val="008A4572"/>
    <w:rsid w:val="008A66EE"/>
    <w:rsid w:val="008B0459"/>
    <w:rsid w:val="008B20F5"/>
    <w:rsid w:val="008B2F18"/>
    <w:rsid w:val="008B2F62"/>
    <w:rsid w:val="008B6F58"/>
    <w:rsid w:val="008B72FC"/>
    <w:rsid w:val="008D0367"/>
    <w:rsid w:val="008D1ABA"/>
    <w:rsid w:val="008D2849"/>
    <w:rsid w:val="008D45FD"/>
    <w:rsid w:val="008D514D"/>
    <w:rsid w:val="008D71A4"/>
    <w:rsid w:val="008D7BF9"/>
    <w:rsid w:val="008E0650"/>
    <w:rsid w:val="008E11AE"/>
    <w:rsid w:val="008F30D3"/>
    <w:rsid w:val="008F6789"/>
    <w:rsid w:val="008F73D1"/>
    <w:rsid w:val="00906719"/>
    <w:rsid w:val="00906B2C"/>
    <w:rsid w:val="009104D4"/>
    <w:rsid w:val="00912A08"/>
    <w:rsid w:val="0091390F"/>
    <w:rsid w:val="00917424"/>
    <w:rsid w:val="00920389"/>
    <w:rsid w:val="00920EAE"/>
    <w:rsid w:val="009230D1"/>
    <w:rsid w:val="009244E5"/>
    <w:rsid w:val="00926638"/>
    <w:rsid w:val="0092704A"/>
    <w:rsid w:val="00931781"/>
    <w:rsid w:val="00931F3A"/>
    <w:rsid w:val="0093225C"/>
    <w:rsid w:val="009408F1"/>
    <w:rsid w:val="009413C0"/>
    <w:rsid w:val="00943569"/>
    <w:rsid w:val="0094494B"/>
    <w:rsid w:val="00945050"/>
    <w:rsid w:val="00947489"/>
    <w:rsid w:val="00953D96"/>
    <w:rsid w:val="00961920"/>
    <w:rsid w:val="0096601C"/>
    <w:rsid w:val="0097209D"/>
    <w:rsid w:val="00976F62"/>
    <w:rsid w:val="00980A5F"/>
    <w:rsid w:val="0098588F"/>
    <w:rsid w:val="00985F82"/>
    <w:rsid w:val="0098790B"/>
    <w:rsid w:val="00987D53"/>
    <w:rsid w:val="009909CC"/>
    <w:rsid w:val="00995EA8"/>
    <w:rsid w:val="00996C92"/>
    <w:rsid w:val="009A1005"/>
    <w:rsid w:val="009A2E4C"/>
    <w:rsid w:val="009A4780"/>
    <w:rsid w:val="009A4E94"/>
    <w:rsid w:val="009A5A47"/>
    <w:rsid w:val="009B19C8"/>
    <w:rsid w:val="009B75AF"/>
    <w:rsid w:val="009C1CE5"/>
    <w:rsid w:val="009C6322"/>
    <w:rsid w:val="009D17F0"/>
    <w:rsid w:val="009D3252"/>
    <w:rsid w:val="009D4091"/>
    <w:rsid w:val="009D5198"/>
    <w:rsid w:val="009D5268"/>
    <w:rsid w:val="009E089F"/>
    <w:rsid w:val="009E2E5E"/>
    <w:rsid w:val="009E2E5F"/>
    <w:rsid w:val="009E3359"/>
    <w:rsid w:val="009E3994"/>
    <w:rsid w:val="009E7B50"/>
    <w:rsid w:val="009F527C"/>
    <w:rsid w:val="00A0307A"/>
    <w:rsid w:val="00A118C3"/>
    <w:rsid w:val="00A13170"/>
    <w:rsid w:val="00A135DA"/>
    <w:rsid w:val="00A160D9"/>
    <w:rsid w:val="00A1658F"/>
    <w:rsid w:val="00A17399"/>
    <w:rsid w:val="00A20437"/>
    <w:rsid w:val="00A224FA"/>
    <w:rsid w:val="00A2309A"/>
    <w:rsid w:val="00A2593A"/>
    <w:rsid w:val="00A26435"/>
    <w:rsid w:val="00A27FC6"/>
    <w:rsid w:val="00A319B6"/>
    <w:rsid w:val="00A3793C"/>
    <w:rsid w:val="00A4600E"/>
    <w:rsid w:val="00A514E7"/>
    <w:rsid w:val="00A539E1"/>
    <w:rsid w:val="00A56317"/>
    <w:rsid w:val="00A61979"/>
    <w:rsid w:val="00A62470"/>
    <w:rsid w:val="00A6748A"/>
    <w:rsid w:val="00A67B98"/>
    <w:rsid w:val="00A7362F"/>
    <w:rsid w:val="00A73DB3"/>
    <w:rsid w:val="00A74D2A"/>
    <w:rsid w:val="00A7738B"/>
    <w:rsid w:val="00A83B4C"/>
    <w:rsid w:val="00A857AC"/>
    <w:rsid w:val="00A859BE"/>
    <w:rsid w:val="00A866BD"/>
    <w:rsid w:val="00A879A6"/>
    <w:rsid w:val="00A90835"/>
    <w:rsid w:val="00A90DD2"/>
    <w:rsid w:val="00A93D80"/>
    <w:rsid w:val="00A94779"/>
    <w:rsid w:val="00A95BDB"/>
    <w:rsid w:val="00A9685B"/>
    <w:rsid w:val="00A97A2A"/>
    <w:rsid w:val="00AA0A4D"/>
    <w:rsid w:val="00AA5F4C"/>
    <w:rsid w:val="00AB0839"/>
    <w:rsid w:val="00AB0F50"/>
    <w:rsid w:val="00AB18FA"/>
    <w:rsid w:val="00AB1DFA"/>
    <w:rsid w:val="00AB2192"/>
    <w:rsid w:val="00AB2B3D"/>
    <w:rsid w:val="00AB346F"/>
    <w:rsid w:val="00AC688A"/>
    <w:rsid w:val="00AD0261"/>
    <w:rsid w:val="00AD3968"/>
    <w:rsid w:val="00AD4FCE"/>
    <w:rsid w:val="00AD5532"/>
    <w:rsid w:val="00AD7034"/>
    <w:rsid w:val="00AE484A"/>
    <w:rsid w:val="00AE4D82"/>
    <w:rsid w:val="00AE64B8"/>
    <w:rsid w:val="00AE6ADD"/>
    <w:rsid w:val="00AF5A14"/>
    <w:rsid w:val="00B00AD7"/>
    <w:rsid w:val="00B0243B"/>
    <w:rsid w:val="00B03A7D"/>
    <w:rsid w:val="00B127F5"/>
    <w:rsid w:val="00B1433E"/>
    <w:rsid w:val="00B1506D"/>
    <w:rsid w:val="00B1749A"/>
    <w:rsid w:val="00B17B60"/>
    <w:rsid w:val="00B17E6A"/>
    <w:rsid w:val="00B20A79"/>
    <w:rsid w:val="00B210EA"/>
    <w:rsid w:val="00B219CA"/>
    <w:rsid w:val="00B23429"/>
    <w:rsid w:val="00B258BC"/>
    <w:rsid w:val="00B40B7F"/>
    <w:rsid w:val="00B41A89"/>
    <w:rsid w:val="00B45C65"/>
    <w:rsid w:val="00B47CD4"/>
    <w:rsid w:val="00B53F2B"/>
    <w:rsid w:val="00B615E4"/>
    <w:rsid w:val="00B6223B"/>
    <w:rsid w:val="00B64CC5"/>
    <w:rsid w:val="00B65626"/>
    <w:rsid w:val="00B66B7A"/>
    <w:rsid w:val="00B76682"/>
    <w:rsid w:val="00B77B7F"/>
    <w:rsid w:val="00B80601"/>
    <w:rsid w:val="00B83CB5"/>
    <w:rsid w:val="00B841A8"/>
    <w:rsid w:val="00B86D2A"/>
    <w:rsid w:val="00B96A6B"/>
    <w:rsid w:val="00B96F0B"/>
    <w:rsid w:val="00B97C4D"/>
    <w:rsid w:val="00BA04AD"/>
    <w:rsid w:val="00BA21EC"/>
    <w:rsid w:val="00BA4BF2"/>
    <w:rsid w:val="00BA5BE1"/>
    <w:rsid w:val="00BA5C39"/>
    <w:rsid w:val="00BB2978"/>
    <w:rsid w:val="00BB3452"/>
    <w:rsid w:val="00BB5463"/>
    <w:rsid w:val="00BB55B0"/>
    <w:rsid w:val="00BD0157"/>
    <w:rsid w:val="00BD503D"/>
    <w:rsid w:val="00BD58BC"/>
    <w:rsid w:val="00BE320C"/>
    <w:rsid w:val="00BE3563"/>
    <w:rsid w:val="00BE42FD"/>
    <w:rsid w:val="00BE642A"/>
    <w:rsid w:val="00BF4191"/>
    <w:rsid w:val="00BF7496"/>
    <w:rsid w:val="00C002EA"/>
    <w:rsid w:val="00C007AA"/>
    <w:rsid w:val="00C00F88"/>
    <w:rsid w:val="00C024BB"/>
    <w:rsid w:val="00C03959"/>
    <w:rsid w:val="00C07240"/>
    <w:rsid w:val="00C12FB6"/>
    <w:rsid w:val="00C13643"/>
    <w:rsid w:val="00C1365A"/>
    <w:rsid w:val="00C14758"/>
    <w:rsid w:val="00C16F3B"/>
    <w:rsid w:val="00C2454F"/>
    <w:rsid w:val="00C24F89"/>
    <w:rsid w:val="00C2641D"/>
    <w:rsid w:val="00C306BA"/>
    <w:rsid w:val="00C31461"/>
    <w:rsid w:val="00C3220C"/>
    <w:rsid w:val="00C337F5"/>
    <w:rsid w:val="00C33EF8"/>
    <w:rsid w:val="00C360D7"/>
    <w:rsid w:val="00C42328"/>
    <w:rsid w:val="00C51E54"/>
    <w:rsid w:val="00C52F62"/>
    <w:rsid w:val="00C5425F"/>
    <w:rsid w:val="00C5522F"/>
    <w:rsid w:val="00C5598B"/>
    <w:rsid w:val="00C55E56"/>
    <w:rsid w:val="00C61EA4"/>
    <w:rsid w:val="00C62BD6"/>
    <w:rsid w:val="00C635DB"/>
    <w:rsid w:val="00C6457D"/>
    <w:rsid w:val="00C64B6F"/>
    <w:rsid w:val="00C710C7"/>
    <w:rsid w:val="00C7417E"/>
    <w:rsid w:val="00C74A83"/>
    <w:rsid w:val="00C81FAE"/>
    <w:rsid w:val="00C82866"/>
    <w:rsid w:val="00C85533"/>
    <w:rsid w:val="00C859DD"/>
    <w:rsid w:val="00C85D4C"/>
    <w:rsid w:val="00C95E9F"/>
    <w:rsid w:val="00C95F8F"/>
    <w:rsid w:val="00CA2C4A"/>
    <w:rsid w:val="00CA5508"/>
    <w:rsid w:val="00CA5E01"/>
    <w:rsid w:val="00CB1ACC"/>
    <w:rsid w:val="00CB27B9"/>
    <w:rsid w:val="00CB5133"/>
    <w:rsid w:val="00CB5CB3"/>
    <w:rsid w:val="00CC0619"/>
    <w:rsid w:val="00CC31E5"/>
    <w:rsid w:val="00CD2854"/>
    <w:rsid w:val="00CD3130"/>
    <w:rsid w:val="00CD5BDF"/>
    <w:rsid w:val="00CD75EF"/>
    <w:rsid w:val="00CE1462"/>
    <w:rsid w:val="00CE1A81"/>
    <w:rsid w:val="00CF07AA"/>
    <w:rsid w:val="00CF2238"/>
    <w:rsid w:val="00CF2D65"/>
    <w:rsid w:val="00D04422"/>
    <w:rsid w:val="00D05F6D"/>
    <w:rsid w:val="00D100AA"/>
    <w:rsid w:val="00D13615"/>
    <w:rsid w:val="00D1395B"/>
    <w:rsid w:val="00D221C6"/>
    <w:rsid w:val="00D23F63"/>
    <w:rsid w:val="00D24759"/>
    <w:rsid w:val="00D2477A"/>
    <w:rsid w:val="00D254B2"/>
    <w:rsid w:val="00D278AA"/>
    <w:rsid w:val="00D31C80"/>
    <w:rsid w:val="00D44421"/>
    <w:rsid w:val="00D456EC"/>
    <w:rsid w:val="00D46B5F"/>
    <w:rsid w:val="00D473FA"/>
    <w:rsid w:val="00D50ED6"/>
    <w:rsid w:val="00D5127C"/>
    <w:rsid w:val="00D53A91"/>
    <w:rsid w:val="00D54395"/>
    <w:rsid w:val="00D54C03"/>
    <w:rsid w:val="00D55FFC"/>
    <w:rsid w:val="00D60F8F"/>
    <w:rsid w:val="00D61FB5"/>
    <w:rsid w:val="00D66648"/>
    <w:rsid w:val="00D673D3"/>
    <w:rsid w:val="00D7021C"/>
    <w:rsid w:val="00D70472"/>
    <w:rsid w:val="00D71FD7"/>
    <w:rsid w:val="00D724EE"/>
    <w:rsid w:val="00D74D9E"/>
    <w:rsid w:val="00D755F5"/>
    <w:rsid w:val="00D7660E"/>
    <w:rsid w:val="00D811B1"/>
    <w:rsid w:val="00D817C0"/>
    <w:rsid w:val="00D82CEA"/>
    <w:rsid w:val="00D82E85"/>
    <w:rsid w:val="00D85C35"/>
    <w:rsid w:val="00D86053"/>
    <w:rsid w:val="00D8615C"/>
    <w:rsid w:val="00D875B5"/>
    <w:rsid w:val="00D91AC2"/>
    <w:rsid w:val="00D9300F"/>
    <w:rsid w:val="00D940EF"/>
    <w:rsid w:val="00D94438"/>
    <w:rsid w:val="00D9672B"/>
    <w:rsid w:val="00DA438F"/>
    <w:rsid w:val="00DA455A"/>
    <w:rsid w:val="00DA6394"/>
    <w:rsid w:val="00DB0BDE"/>
    <w:rsid w:val="00DB27D2"/>
    <w:rsid w:val="00DB5381"/>
    <w:rsid w:val="00DB5756"/>
    <w:rsid w:val="00DB7364"/>
    <w:rsid w:val="00DC025A"/>
    <w:rsid w:val="00DC2F54"/>
    <w:rsid w:val="00DD3DBB"/>
    <w:rsid w:val="00DD4589"/>
    <w:rsid w:val="00DD6141"/>
    <w:rsid w:val="00DF237B"/>
    <w:rsid w:val="00DF46E3"/>
    <w:rsid w:val="00DF617F"/>
    <w:rsid w:val="00DF6D71"/>
    <w:rsid w:val="00E00AE3"/>
    <w:rsid w:val="00E04BB9"/>
    <w:rsid w:val="00E05EEA"/>
    <w:rsid w:val="00E153AF"/>
    <w:rsid w:val="00E16942"/>
    <w:rsid w:val="00E2125E"/>
    <w:rsid w:val="00E2184C"/>
    <w:rsid w:val="00E23B11"/>
    <w:rsid w:val="00E26575"/>
    <w:rsid w:val="00E30C7F"/>
    <w:rsid w:val="00E32DCB"/>
    <w:rsid w:val="00E33CA1"/>
    <w:rsid w:val="00E33D5A"/>
    <w:rsid w:val="00E366E3"/>
    <w:rsid w:val="00E44715"/>
    <w:rsid w:val="00E456EB"/>
    <w:rsid w:val="00E50D6A"/>
    <w:rsid w:val="00E54233"/>
    <w:rsid w:val="00E565DD"/>
    <w:rsid w:val="00E56713"/>
    <w:rsid w:val="00E57733"/>
    <w:rsid w:val="00E609F2"/>
    <w:rsid w:val="00E64845"/>
    <w:rsid w:val="00E65110"/>
    <w:rsid w:val="00E652B7"/>
    <w:rsid w:val="00E6532B"/>
    <w:rsid w:val="00E67168"/>
    <w:rsid w:val="00E675B4"/>
    <w:rsid w:val="00E67687"/>
    <w:rsid w:val="00E701ED"/>
    <w:rsid w:val="00E716AD"/>
    <w:rsid w:val="00E74933"/>
    <w:rsid w:val="00E80A9F"/>
    <w:rsid w:val="00E83ED4"/>
    <w:rsid w:val="00E922B0"/>
    <w:rsid w:val="00E95A0C"/>
    <w:rsid w:val="00EA07EB"/>
    <w:rsid w:val="00EA0B50"/>
    <w:rsid w:val="00EA1519"/>
    <w:rsid w:val="00EA46E2"/>
    <w:rsid w:val="00EA4EEB"/>
    <w:rsid w:val="00EB230E"/>
    <w:rsid w:val="00EB4FC6"/>
    <w:rsid w:val="00EB6A20"/>
    <w:rsid w:val="00EB6AA8"/>
    <w:rsid w:val="00EB78D0"/>
    <w:rsid w:val="00EC1F36"/>
    <w:rsid w:val="00EC4E0A"/>
    <w:rsid w:val="00EC6F48"/>
    <w:rsid w:val="00ED04BC"/>
    <w:rsid w:val="00ED0B0D"/>
    <w:rsid w:val="00ED3BFF"/>
    <w:rsid w:val="00ED3C6F"/>
    <w:rsid w:val="00ED52EA"/>
    <w:rsid w:val="00EE084C"/>
    <w:rsid w:val="00EE0853"/>
    <w:rsid w:val="00EE13A3"/>
    <w:rsid w:val="00EE29B3"/>
    <w:rsid w:val="00EE2CD2"/>
    <w:rsid w:val="00EE5614"/>
    <w:rsid w:val="00EF422B"/>
    <w:rsid w:val="00EF5AB5"/>
    <w:rsid w:val="00F02278"/>
    <w:rsid w:val="00F02322"/>
    <w:rsid w:val="00F02E92"/>
    <w:rsid w:val="00F06D71"/>
    <w:rsid w:val="00F074BD"/>
    <w:rsid w:val="00F07BD2"/>
    <w:rsid w:val="00F102C1"/>
    <w:rsid w:val="00F1766E"/>
    <w:rsid w:val="00F17E79"/>
    <w:rsid w:val="00F2607F"/>
    <w:rsid w:val="00F262C1"/>
    <w:rsid w:val="00F30EB8"/>
    <w:rsid w:val="00F319E3"/>
    <w:rsid w:val="00F34C59"/>
    <w:rsid w:val="00F446A5"/>
    <w:rsid w:val="00F53A0D"/>
    <w:rsid w:val="00F551CF"/>
    <w:rsid w:val="00F56F8B"/>
    <w:rsid w:val="00F70102"/>
    <w:rsid w:val="00F702FF"/>
    <w:rsid w:val="00F845C0"/>
    <w:rsid w:val="00F8798C"/>
    <w:rsid w:val="00F911BB"/>
    <w:rsid w:val="00F91E04"/>
    <w:rsid w:val="00F9286B"/>
    <w:rsid w:val="00F93198"/>
    <w:rsid w:val="00F97C6C"/>
    <w:rsid w:val="00FA3817"/>
    <w:rsid w:val="00FA3FC1"/>
    <w:rsid w:val="00FA4357"/>
    <w:rsid w:val="00FB0409"/>
    <w:rsid w:val="00FB2839"/>
    <w:rsid w:val="00FB2D5A"/>
    <w:rsid w:val="00FB45E3"/>
    <w:rsid w:val="00FB4858"/>
    <w:rsid w:val="00FB6D63"/>
    <w:rsid w:val="00FB6F91"/>
    <w:rsid w:val="00FC0936"/>
    <w:rsid w:val="00FC0C9C"/>
    <w:rsid w:val="00FC1625"/>
    <w:rsid w:val="00FC33DD"/>
    <w:rsid w:val="00FC5CA4"/>
    <w:rsid w:val="00FD2F89"/>
    <w:rsid w:val="00FD43A3"/>
    <w:rsid w:val="00FD70BB"/>
    <w:rsid w:val="00FE0737"/>
    <w:rsid w:val="00FE3B55"/>
    <w:rsid w:val="00FE3BB1"/>
    <w:rsid w:val="00FE4322"/>
    <w:rsid w:val="00FE7799"/>
    <w:rsid w:val="00FF2A1C"/>
    <w:rsid w:val="00FF4DD4"/>
    <w:rsid w:val="00FF508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8716D"/>
  <w15:docId w15:val="{BEF5A9F9-249B-4B15-942C-ADF59E92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Carlito" w:eastAsia="Carlito" w:hAnsi="Carlito" w:cs="Carlito"/>
      <w:lang w:val="et-EE"/>
    </w:rPr>
  </w:style>
  <w:style w:type="paragraph" w:styleId="Pealkiri1">
    <w:name w:val="heading 1"/>
    <w:basedOn w:val="Normaallaad"/>
    <w:uiPriority w:val="9"/>
    <w:qFormat/>
    <w:pPr>
      <w:ind w:left="607" w:hanging="392"/>
      <w:outlineLvl w:val="0"/>
    </w:pPr>
    <w:rPr>
      <w:b/>
      <w:bCs/>
    </w:rPr>
  </w:style>
  <w:style w:type="paragraph" w:styleId="Pealkiri2">
    <w:name w:val="heading 2"/>
    <w:basedOn w:val="Normaallaad"/>
    <w:next w:val="Normaallaad"/>
    <w:link w:val="Pealkiri2Mrk"/>
    <w:uiPriority w:val="9"/>
    <w:semiHidden/>
    <w:unhideWhenUsed/>
    <w:qFormat/>
    <w:rsid w:val="008421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1"/>
    <w:qFormat/>
    <w:pPr>
      <w:ind w:left="607" w:hanging="392"/>
    </w:pPr>
  </w:style>
  <w:style w:type="paragraph" w:styleId="Loendilik">
    <w:name w:val="List Paragraph"/>
    <w:basedOn w:val="Normaallaad"/>
    <w:uiPriority w:val="1"/>
    <w:qFormat/>
    <w:pPr>
      <w:ind w:left="607" w:hanging="392"/>
    </w:pPr>
  </w:style>
  <w:style w:type="paragraph" w:customStyle="1" w:styleId="TableParagraph">
    <w:name w:val="Table Paragraph"/>
    <w:basedOn w:val="Normaallaad"/>
    <w:uiPriority w:val="1"/>
    <w:qFormat/>
    <w:pPr>
      <w:spacing w:line="268" w:lineRule="exact"/>
      <w:ind w:left="110"/>
    </w:pPr>
  </w:style>
  <w:style w:type="character" w:customStyle="1" w:styleId="KehatekstMrk">
    <w:name w:val="Kehatekst Märk"/>
    <w:basedOn w:val="Liguvaikefont"/>
    <w:link w:val="Kehatekst"/>
    <w:uiPriority w:val="1"/>
    <w:rsid w:val="007E628B"/>
    <w:rPr>
      <w:rFonts w:ascii="Carlito" w:eastAsia="Carlito" w:hAnsi="Carlito" w:cs="Carlito"/>
      <w:lang w:val="et-EE"/>
    </w:rPr>
  </w:style>
  <w:style w:type="paragraph" w:styleId="Pis">
    <w:name w:val="header"/>
    <w:basedOn w:val="Normaallaad"/>
    <w:link w:val="PisMrk"/>
    <w:uiPriority w:val="99"/>
    <w:unhideWhenUsed/>
    <w:rsid w:val="00151F5D"/>
    <w:pPr>
      <w:tabs>
        <w:tab w:val="center" w:pos="4536"/>
        <w:tab w:val="right" w:pos="9072"/>
      </w:tabs>
    </w:pPr>
  </w:style>
  <w:style w:type="character" w:customStyle="1" w:styleId="PisMrk">
    <w:name w:val="Päis Märk"/>
    <w:basedOn w:val="Liguvaikefont"/>
    <w:link w:val="Pis"/>
    <w:uiPriority w:val="99"/>
    <w:rsid w:val="00151F5D"/>
    <w:rPr>
      <w:rFonts w:ascii="Carlito" w:eastAsia="Carlito" w:hAnsi="Carlito" w:cs="Carlito"/>
      <w:lang w:val="et-EE"/>
    </w:rPr>
  </w:style>
  <w:style w:type="paragraph" w:styleId="Jalus">
    <w:name w:val="footer"/>
    <w:basedOn w:val="Normaallaad"/>
    <w:link w:val="JalusMrk"/>
    <w:uiPriority w:val="99"/>
    <w:unhideWhenUsed/>
    <w:rsid w:val="00151F5D"/>
    <w:pPr>
      <w:tabs>
        <w:tab w:val="center" w:pos="4536"/>
        <w:tab w:val="right" w:pos="9072"/>
      </w:tabs>
    </w:pPr>
  </w:style>
  <w:style w:type="character" w:customStyle="1" w:styleId="JalusMrk">
    <w:name w:val="Jalus Märk"/>
    <w:basedOn w:val="Liguvaikefont"/>
    <w:link w:val="Jalus"/>
    <w:uiPriority w:val="99"/>
    <w:rsid w:val="00151F5D"/>
    <w:rPr>
      <w:rFonts w:ascii="Carlito" w:eastAsia="Carlito" w:hAnsi="Carlito" w:cs="Carlito"/>
      <w:lang w:val="et-EE"/>
    </w:rPr>
  </w:style>
  <w:style w:type="character" w:styleId="Kommentaariviide">
    <w:name w:val="annotation reference"/>
    <w:basedOn w:val="Liguvaikefont"/>
    <w:uiPriority w:val="99"/>
    <w:semiHidden/>
    <w:unhideWhenUsed/>
    <w:rsid w:val="00F02322"/>
    <w:rPr>
      <w:sz w:val="16"/>
      <w:szCs w:val="16"/>
    </w:rPr>
  </w:style>
  <w:style w:type="paragraph" w:styleId="Kommentaaritekst">
    <w:name w:val="annotation text"/>
    <w:basedOn w:val="Normaallaad"/>
    <w:link w:val="KommentaaritekstMrk"/>
    <w:uiPriority w:val="99"/>
    <w:unhideWhenUsed/>
    <w:rsid w:val="00F02322"/>
    <w:rPr>
      <w:sz w:val="20"/>
      <w:szCs w:val="20"/>
    </w:rPr>
  </w:style>
  <w:style w:type="character" w:customStyle="1" w:styleId="KommentaaritekstMrk">
    <w:name w:val="Kommentaari tekst Märk"/>
    <w:basedOn w:val="Liguvaikefont"/>
    <w:link w:val="Kommentaaritekst"/>
    <w:uiPriority w:val="99"/>
    <w:rsid w:val="00F02322"/>
    <w:rPr>
      <w:rFonts w:ascii="Carlito" w:eastAsia="Carlito" w:hAnsi="Carlito" w:cs="Carlito"/>
      <w:sz w:val="20"/>
      <w:szCs w:val="20"/>
      <w:lang w:val="et-EE"/>
    </w:rPr>
  </w:style>
  <w:style w:type="paragraph" w:styleId="Kommentaariteema">
    <w:name w:val="annotation subject"/>
    <w:basedOn w:val="Kommentaaritekst"/>
    <w:next w:val="Kommentaaritekst"/>
    <w:link w:val="KommentaariteemaMrk"/>
    <w:uiPriority w:val="99"/>
    <w:semiHidden/>
    <w:unhideWhenUsed/>
    <w:rsid w:val="00F02322"/>
    <w:rPr>
      <w:b/>
      <w:bCs/>
    </w:rPr>
  </w:style>
  <w:style w:type="character" w:customStyle="1" w:styleId="KommentaariteemaMrk">
    <w:name w:val="Kommentaari teema Märk"/>
    <w:basedOn w:val="KommentaaritekstMrk"/>
    <w:link w:val="Kommentaariteema"/>
    <w:uiPriority w:val="99"/>
    <w:semiHidden/>
    <w:rsid w:val="00F02322"/>
    <w:rPr>
      <w:rFonts w:ascii="Carlito" w:eastAsia="Carlito" w:hAnsi="Carlito" w:cs="Carlito"/>
      <w:b/>
      <w:bCs/>
      <w:sz w:val="20"/>
      <w:szCs w:val="20"/>
      <w:lang w:val="et-EE"/>
    </w:rPr>
  </w:style>
  <w:style w:type="character" w:styleId="Hperlink">
    <w:name w:val="Hyperlink"/>
    <w:basedOn w:val="Liguvaikefont"/>
    <w:uiPriority w:val="99"/>
    <w:unhideWhenUsed/>
    <w:rsid w:val="00057702"/>
    <w:rPr>
      <w:color w:val="0000FF" w:themeColor="hyperlink"/>
      <w:u w:val="single"/>
    </w:rPr>
  </w:style>
  <w:style w:type="character" w:styleId="Lahendamatamainimine">
    <w:name w:val="Unresolved Mention"/>
    <w:basedOn w:val="Liguvaikefont"/>
    <w:uiPriority w:val="99"/>
    <w:semiHidden/>
    <w:unhideWhenUsed/>
    <w:rsid w:val="00057702"/>
    <w:rPr>
      <w:color w:val="605E5C"/>
      <w:shd w:val="clear" w:color="auto" w:fill="E1DFDD"/>
    </w:rPr>
  </w:style>
  <w:style w:type="character" w:customStyle="1" w:styleId="Pealkiri2Mrk">
    <w:name w:val="Pealkiri 2 Märk"/>
    <w:basedOn w:val="Liguvaikefont"/>
    <w:link w:val="Pealkiri2"/>
    <w:uiPriority w:val="9"/>
    <w:semiHidden/>
    <w:rsid w:val="00842117"/>
    <w:rPr>
      <w:rFonts w:asciiTheme="majorHAnsi" w:eastAsiaTheme="majorEastAsia" w:hAnsiTheme="majorHAnsi" w:cstheme="majorBidi"/>
      <w:color w:val="365F91" w:themeColor="accent1" w:themeShade="BF"/>
      <w:sz w:val="26"/>
      <w:szCs w:val="26"/>
      <w:lang w:val="et-EE"/>
    </w:rPr>
  </w:style>
  <w:style w:type="character" w:styleId="Klastatudhperlink">
    <w:name w:val="FollowedHyperlink"/>
    <w:basedOn w:val="Liguvaikefont"/>
    <w:uiPriority w:val="99"/>
    <w:semiHidden/>
    <w:unhideWhenUsed/>
    <w:rsid w:val="000444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52305">
      <w:bodyDiv w:val="1"/>
      <w:marLeft w:val="0"/>
      <w:marRight w:val="0"/>
      <w:marTop w:val="0"/>
      <w:marBottom w:val="0"/>
      <w:divBdr>
        <w:top w:val="none" w:sz="0" w:space="0" w:color="auto"/>
        <w:left w:val="none" w:sz="0" w:space="0" w:color="auto"/>
        <w:bottom w:val="none" w:sz="0" w:space="0" w:color="auto"/>
        <w:right w:val="none" w:sz="0" w:space="0" w:color="auto"/>
      </w:divBdr>
    </w:div>
    <w:div w:id="1072315510">
      <w:bodyDiv w:val="1"/>
      <w:marLeft w:val="0"/>
      <w:marRight w:val="0"/>
      <w:marTop w:val="0"/>
      <w:marBottom w:val="0"/>
      <w:divBdr>
        <w:top w:val="none" w:sz="0" w:space="0" w:color="auto"/>
        <w:left w:val="none" w:sz="0" w:space="0" w:color="auto"/>
        <w:bottom w:val="none" w:sz="0" w:space="0" w:color="auto"/>
        <w:right w:val="none" w:sz="0" w:space="0" w:color="auto"/>
      </w:divBdr>
    </w:div>
    <w:div w:id="1227184663">
      <w:bodyDiv w:val="1"/>
      <w:marLeft w:val="0"/>
      <w:marRight w:val="0"/>
      <w:marTop w:val="0"/>
      <w:marBottom w:val="0"/>
      <w:divBdr>
        <w:top w:val="none" w:sz="0" w:space="0" w:color="auto"/>
        <w:left w:val="none" w:sz="0" w:space="0" w:color="auto"/>
        <w:bottom w:val="none" w:sz="0" w:space="0" w:color="auto"/>
        <w:right w:val="none" w:sz="0" w:space="0" w:color="auto"/>
      </w:divBdr>
    </w:div>
    <w:div w:id="1822234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procomat.nl/login" TargetMode="External"/><Relationship Id="rId5" Type="http://schemas.openxmlformats.org/officeDocument/2006/relationships/styles" Target="styles.xml"/><Relationship Id="rId10" Type="http://schemas.openxmlformats.org/officeDocument/2006/relationships/hyperlink" Target="https://evald.ee/keilalinn/?layers_upd=1,524,513,514,515,516,517,455,505,518,456,506,519,461,507,462,508,434,509,435,510,436,511,437,512,438,439,499,500,520,521,522,523,525,526,527,528,529,530,531,532,533,534,535,536%26alus=eomapBaseLayer%26mod=haljastus%26zoom=7%26lat=6574532.24609%26lon=523836.19141%26layers=B0000000000FF0000000FFFFFFFFFTTTTTTTTTTTTTTTTTTTTTTTTTTTTTTTTTTTTTTTTTTTTTTTTTTTTTTTTTTTTTTTTTTTTTTTTTTTTTTTTTTTTTTTTTTTTT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CC7C234624241B36391E2C8F73423" ma:contentTypeVersion="16" ma:contentTypeDescription="Create a new document." ma:contentTypeScope="" ma:versionID="7780892e09e2c35f5119d772e6654e10">
  <xsd:schema xmlns:xsd="http://www.w3.org/2001/XMLSchema" xmlns:xs="http://www.w3.org/2001/XMLSchema" xmlns:p="http://schemas.microsoft.com/office/2006/metadata/properties" xmlns:ns2="1904956e-460c-4099-ade7-ff1dd864b414" xmlns:ns3="df05ed5d-819d-4c79-a794-f49efa6be585" targetNamespace="http://schemas.microsoft.com/office/2006/metadata/properties" ma:root="true" ma:fieldsID="d2533a150594aaef5c5ab9827017a2dc" ns2:_="" ns3:_="">
    <xsd:import namespace="1904956e-460c-4099-ade7-ff1dd864b414"/>
    <xsd:import namespace="df05ed5d-819d-4c79-a794-f49efa6be5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4956e-460c-4099-ade7-ff1dd864b4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649ec7-b029-42d7-8eda-238ee2c68ea4}" ma:internalName="TaxCatchAll" ma:showField="CatchAllData" ma:web="1904956e-460c-4099-ade7-ff1dd864b4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05ed5d-819d-4c79-a794-f49efa6be5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2d40fb-1d24-49e6-8941-27dbfb67f3b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05ed5d-819d-4c79-a794-f49efa6be585">
      <Terms xmlns="http://schemas.microsoft.com/office/infopath/2007/PartnerControls"/>
    </lcf76f155ced4ddcb4097134ff3c332f>
    <TaxCatchAll xmlns="1904956e-460c-4099-ade7-ff1dd864b414" xsi:nil="true"/>
  </documentManagement>
</p:properties>
</file>

<file path=customXml/itemProps1.xml><?xml version="1.0" encoding="utf-8"?>
<ds:datastoreItem xmlns:ds="http://schemas.openxmlformats.org/officeDocument/2006/customXml" ds:itemID="{AD0FBB84-FAFF-42B5-B7C2-D67142F7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4956e-460c-4099-ade7-ff1dd864b414"/>
    <ds:schemaRef ds:uri="df05ed5d-819d-4c79-a794-f49efa6be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F0639-9B03-4C74-BCC3-1856E109BDE9}">
  <ds:schemaRefs>
    <ds:schemaRef ds:uri="http://schemas.microsoft.com/sharepoint/v3/contenttype/forms"/>
  </ds:schemaRefs>
</ds:datastoreItem>
</file>

<file path=customXml/itemProps3.xml><?xml version="1.0" encoding="utf-8"?>
<ds:datastoreItem xmlns:ds="http://schemas.openxmlformats.org/officeDocument/2006/customXml" ds:itemID="{06AE3866-268B-430B-87AD-508C3714D417}">
  <ds:schemaRefs>
    <ds:schemaRef ds:uri="http://schemas.microsoft.com/office/2006/metadata/properties"/>
    <ds:schemaRef ds:uri="http://schemas.microsoft.com/office/infopath/2007/PartnerControls"/>
    <ds:schemaRef ds:uri="df05ed5d-819d-4c79-a794-f49efa6be585"/>
    <ds:schemaRef ds:uri="1904956e-460c-4099-ade7-ff1dd864b41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1611</Words>
  <Characters>9344</Characters>
  <Application>Microsoft Office Word</Application>
  <DocSecurity>0</DocSecurity>
  <Lines>77</Lines>
  <Paragraphs>21</Paragraphs>
  <ScaleCrop>false</ScaleCrop>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ingeange</dc:creator>
  <cp:keywords/>
  <cp:lastModifiedBy>Jaana Ojala</cp:lastModifiedBy>
  <cp:revision>10</cp:revision>
  <dcterms:created xsi:type="dcterms:W3CDTF">2023-04-18T06:30:00Z</dcterms:created>
  <dcterms:modified xsi:type="dcterms:W3CDTF">2023-07-24T10:34:00Z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Microsoft® Word 2016</vt:lpwstr>
  </property>
  <property fmtid="{D5CDD505-2E9C-101B-9397-08002B2CF9AE}" pid="4" name="LastSaved">
    <vt:filetime>2023-01-02T00:00:00Z</vt:filetime>
  </property>
  <property fmtid="{D5CDD505-2E9C-101B-9397-08002B2CF9AE}" pid="5" name="MediaServiceImageTags">
    <vt:lpwstr/>
  </property>
  <property fmtid="{D5CDD505-2E9C-101B-9397-08002B2CF9AE}" pid="6" name="ContentTypeId">
    <vt:lpwstr>0x0101001A2CC7C234624241B36391E2C8F73423</vt:lpwstr>
  </property>
</Properties>
</file>